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B1FF" w14:textId="66F19B76" w:rsidR="00B82111" w:rsidRDefault="43637A67" w:rsidP="294B7C39">
      <w:pPr>
        <w:pStyle w:val="Titel"/>
        <w:spacing w:after="160" w:line="259" w:lineRule="auto"/>
        <w:ind w:left="72"/>
        <w:rPr>
          <w:rFonts w:ascii="Calibri Light" w:eastAsia="Calibri Light" w:hAnsi="Calibri Light" w:cs="Calibri Light"/>
          <w:color w:val="ED7D31" w:themeColor="accent2"/>
          <w:sz w:val="50"/>
          <w:szCs w:val="50"/>
        </w:rPr>
      </w:pPr>
      <w:r w:rsidRPr="294B7C39">
        <w:rPr>
          <w:rFonts w:ascii="Calibri Light" w:eastAsia="Calibri Light" w:hAnsi="Calibri Light" w:cs="Calibri Light"/>
          <w:color w:val="ED7D31" w:themeColor="accent2"/>
          <w:sz w:val="50"/>
          <w:szCs w:val="50"/>
        </w:rPr>
        <w:t xml:space="preserve">MR De Veldhof | </w:t>
      </w:r>
      <w:r w:rsidRPr="294B7C39">
        <w:rPr>
          <w:rStyle w:val="Subtieleverwijzing"/>
          <w:rFonts w:ascii="Calibri Light" w:eastAsia="Calibri Light" w:hAnsi="Calibri Light" w:cs="Calibri Light"/>
          <w:caps/>
          <w:color w:val="ED7D31" w:themeColor="accent2"/>
          <w:sz w:val="50"/>
          <w:szCs w:val="50"/>
        </w:rPr>
        <w:t>NOTULEN</w:t>
      </w:r>
    </w:p>
    <w:p w14:paraId="6D1D8798" w14:textId="1AC3A3F8" w:rsidR="00B82111" w:rsidRDefault="43637A67" w:rsidP="294B7C39">
      <w:pPr>
        <w:pStyle w:val="Kop2"/>
        <w:spacing w:before="360" w:after="160"/>
        <w:ind w:left="72"/>
        <w:rPr>
          <w:rFonts w:ascii="Calibri Light" w:eastAsia="Calibri Light" w:hAnsi="Calibri Light" w:cs="Calibri Light"/>
          <w:color w:val="ED7D31" w:themeColor="accent2"/>
          <w:sz w:val="22"/>
          <w:szCs w:val="22"/>
        </w:rPr>
      </w:pPr>
      <w:r w:rsidRPr="76F18BDC">
        <w:rPr>
          <w:rFonts w:ascii="Calibri Light" w:eastAsia="Calibri Light" w:hAnsi="Calibri Light" w:cs="Calibri Light"/>
          <w:color w:val="ED7D31" w:themeColor="accent2"/>
          <w:sz w:val="22"/>
          <w:szCs w:val="22"/>
        </w:rPr>
        <w:t xml:space="preserve">Datum | tijd vergadering </w:t>
      </w:r>
      <w:r w:rsidR="784FB4E1" w:rsidRPr="76F18BDC">
        <w:rPr>
          <w:rFonts w:ascii="Calibri Light" w:eastAsia="Calibri Light" w:hAnsi="Calibri Light" w:cs="Calibri Light"/>
          <w:color w:val="ED7D31" w:themeColor="accent2"/>
          <w:sz w:val="22"/>
          <w:szCs w:val="22"/>
        </w:rPr>
        <w:t>16</w:t>
      </w:r>
      <w:r w:rsidR="6FB55209" w:rsidRPr="76F18BDC">
        <w:rPr>
          <w:rFonts w:ascii="Calibri Light" w:eastAsia="Calibri Light" w:hAnsi="Calibri Light" w:cs="Calibri Light"/>
          <w:color w:val="ED7D31" w:themeColor="accent2"/>
          <w:sz w:val="22"/>
          <w:szCs w:val="22"/>
        </w:rPr>
        <w:t xml:space="preserve"> </w:t>
      </w:r>
      <w:r w:rsidR="59D07885" w:rsidRPr="76F18BDC">
        <w:rPr>
          <w:rFonts w:ascii="Calibri Light" w:eastAsia="Calibri Light" w:hAnsi="Calibri Light" w:cs="Calibri Light"/>
          <w:color w:val="ED7D31" w:themeColor="accent2"/>
          <w:sz w:val="22"/>
          <w:szCs w:val="22"/>
        </w:rPr>
        <w:t>januari</w:t>
      </w:r>
      <w:r w:rsidR="6FB55209" w:rsidRPr="76F18BDC">
        <w:rPr>
          <w:rStyle w:val="Subtielebenadrukking"/>
          <w:rFonts w:ascii="Calibri Light" w:eastAsia="Calibri Light" w:hAnsi="Calibri Light" w:cs="Calibri Light"/>
          <w:color w:val="ED7D31" w:themeColor="accent2"/>
          <w:sz w:val="22"/>
          <w:szCs w:val="22"/>
        </w:rPr>
        <w:t xml:space="preserve"> </w:t>
      </w:r>
      <w:r w:rsidRPr="76F18BDC">
        <w:rPr>
          <w:rStyle w:val="Subtielebenadrukking"/>
          <w:rFonts w:ascii="Calibri Light" w:eastAsia="Calibri Light" w:hAnsi="Calibri Light" w:cs="Calibri Light"/>
          <w:color w:val="ED7D31" w:themeColor="accent2"/>
          <w:sz w:val="22"/>
          <w:szCs w:val="22"/>
        </w:rPr>
        <w:t>202</w:t>
      </w:r>
      <w:r w:rsidR="21EB60B8" w:rsidRPr="76F18BDC">
        <w:rPr>
          <w:rStyle w:val="Subtielebenadrukking"/>
          <w:rFonts w:ascii="Calibri Light" w:eastAsia="Calibri Light" w:hAnsi="Calibri Light" w:cs="Calibri Light"/>
          <w:color w:val="ED7D31" w:themeColor="accent2"/>
          <w:sz w:val="22"/>
          <w:szCs w:val="22"/>
        </w:rPr>
        <w:t xml:space="preserve">3 </w:t>
      </w:r>
      <w:r w:rsidRPr="76F18BDC">
        <w:rPr>
          <w:rStyle w:val="Subtielebenadrukking"/>
          <w:rFonts w:ascii="Calibri Light" w:eastAsia="Calibri Light" w:hAnsi="Calibri Light" w:cs="Calibri Light"/>
          <w:color w:val="ED7D31" w:themeColor="accent2"/>
          <w:sz w:val="22"/>
          <w:szCs w:val="22"/>
        </w:rPr>
        <w:t>| 19.30 uur</w:t>
      </w:r>
      <w:r w:rsidRPr="76F18BDC">
        <w:rPr>
          <w:rFonts w:ascii="Calibri Light" w:eastAsia="Calibri Light" w:hAnsi="Calibri Light" w:cs="Calibri Light"/>
          <w:color w:val="ED7D31" w:themeColor="accent2"/>
          <w:sz w:val="22"/>
          <w:szCs w:val="22"/>
        </w:rPr>
        <w:t xml:space="preserve"> | Locatie </w:t>
      </w:r>
      <w:r w:rsidRPr="76F18BDC">
        <w:rPr>
          <w:rStyle w:val="Subtielebenadrukking"/>
          <w:rFonts w:ascii="Calibri Light" w:eastAsia="Calibri Light" w:hAnsi="Calibri Light" w:cs="Calibri Light"/>
          <w:color w:val="ED7D31" w:themeColor="accent2"/>
          <w:sz w:val="22"/>
          <w:szCs w:val="22"/>
        </w:rPr>
        <w:t>teamkamer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294B7C39" w14:paraId="26057ADC" w14:textId="77777777" w:rsidTr="0605D359">
        <w:trPr>
          <w:trHeight w:val="2280"/>
        </w:trPr>
        <w:tc>
          <w:tcPr>
            <w:tcW w:w="450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2430"/>
            </w:tblGrid>
            <w:tr w:rsidR="294B7C39" w14:paraId="4636153F" w14:textId="77777777" w:rsidTr="6D49EF3D">
              <w:trPr>
                <w:trHeight w:val="34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261510EC" w14:textId="3ED2EA96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Notulist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444B86B8" w14:textId="4C361AFA" w:rsidR="294B7C39" w:rsidRDefault="32D393FE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  <w:r w:rsidRPr="6D49EF3D"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  <w:t>Karin Spiertz</w:t>
                  </w:r>
                </w:p>
              </w:tc>
            </w:tr>
            <w:tr w:rsidR="294B7C39" w14:paraId="149B590C" w14:textId="77777777" w:rsidTr="6D49EF3D">
              <w:trPr>
                <w:trHeight w:val="330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4D6A482D" w14:textId="34D0E8AB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Soort vergadering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30A57C41" w14:textId="03D17E3C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  <w:t>Overlegvergadering</w:t>
                  </w:r>
                </w:p>
              </w:tc>
            </w:tr>
            <w:tr w:rsidR="294B7C39" w14:paraId="3D3F7EDF" w14:textId="77777777" w:rsidTr="6D49EF3D">
              <w:trPr>
                <w:trHeight w:val="64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03830685" w14:textId="2D512DCE" w:rsidR="294B7C39" w:rsidRDefault="294B7C39" w:rsidP="294B7C39">
                  <w:pPr>
                    <w:pStyle w:val="Kop3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</w:pPr>
                  <w:r w:rsidRPr="294B7C39">
                    <w:rPr>
                      <w:rFonts w:ascii="Calibri Light" w:eastAsia="Calibri Light" w:hAnsi="Calibri Light" w:cs="Calibri Light"/>
                      <w:color w:val="2F5496" w:themeColor="accent1" w:themeShade="BF"/>
                      <w:sz w:val="22"/>
                      <w:szCs w:val="22"/>
                    </w:rPr>
                    <w:t>Notulen vorige vergadering</w:t>
                  </w: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7F26190B" w14:textId="156D82FF" w:rsidR="294B7C39" w:rsidRDefault="294B7C39" w:rsidP="6D49EF3D">
                  <w:pPr>
                    <w:spacing w:after="0"/>
                    <w:rPr>
                      <w:rFonts w:ascii="Calibri Light" w:eastAsia="Calibri Light" w:hAnsi="Calibri Light" w:cs="Calibri Light"/>
                      <w:sz w:val="24"/>
                      <w:szCs w:val="24"/>
                    </w:rPr>
                  </w:pPr>
                </w:p>
                <w:p w14:paraId="0978169D" w14:textId="6C9E5945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</w:rPr>
                  </w:pPr>
                </w:p>
              </w:tc>
            </w:tr>
            <w:tr w:rsidR="294B7C39" w14:paraId="708BBCB2" w14:textId="77777777" w:rsidTr="6D49EF3D">
              <w:trPr>
                <w:trHeight w:val="31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563CC625" w14:textId="6018F7E8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4C6E6635" w14:textId="74A058BB" w:rsidR="294B7C39" w:rsidRDefault="294B7C39" w:rsidP="294B7C39">
                  <w:pPr>
                    <w:spacing w:after="0"/>
                    <w:ind w:left="72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294B7C39" w14:paraId="37BD0DF4" w14:textId="77777777" w:rsidTr="6D49EF3D">
              <w:trPr>
                <w:trHeight w:val="315"/>
              </w:trPr>
              <w:tc>
                <w:tcPr>
                  <w:tcW w:w="1950" w:type="dxa"/>
                  <w:tcBorders>
                    <w:left w:val="nil"/>
                  </w:tcBorders>
                </w:tcPr>
                <w:p w14:paraId="34040385" w14:textId="209E6EBA" w:rsidR="294B7C39" w:rsidRDefault="294B7C39" w:rsidP="294B7C39">
                  <w:pPr>
                    <w:spacing w:after="0"/>
                    <w:ind w:left="72"/>
                    <w:rPr>
                      <w:rFonts w:ascii="Calibri Light" w:eastAsia="Calibri Light" w:hAnsi="Calibri Light" w:cs="Calibri Light"/>
                      <w:color w:val="2F5496" w:themeColor="accent1" w:themeShade="BF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6" w:space="0" w:color="4472C4" w:themeColor="accent1"/>
                  </w:tcBorders>
                </w:tcPr>
                <w:p w14:paraId="098F7A31" w14:textId="3EADC3BF" w:rsidR="294B7C39" w:rsidRDefault="294B7C39" w:rsidP="294B7C39">
                  <w:pPr>
                    <w:spacing w:after="0"/>
                    <w:ind w:left="72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4B590A22" w14:textId="7DCEBC16" w:rsidR="294B7C39" w:rsidRDefault="294B7C39" w:rsidP="294B7C39">
            <w:pPr>
              <w:spacing w:after="0"/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7053E693" w14:textId="705433EF" w:rsidR="294B7C39" w:rsidRDefault="294B7C39" w:rsidP="294B7C39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294B7C39">
              <w:rPr>
                <w:rFonts w:ascii="Calibri Light" w:eastAsia="Calibri Light" w:hAnsi="Calibri Light" w:cs="Calibri Light"/>
                <w:sz w:val="24"/>
                <w:szCs w:val="24"/>
                <w:u w:val="single"/>
              </w:rPr>
              <w:t xml:space="preserve">Aanwezig: </w:t>
            </w:r>
          </w:p>
          <w:p w14:paraId="1353D11D" w14:textId="62F2A546" w:rsidR="294B7C39" w:rsidRDefault="294B7C39" w:rsidP="294B7C39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294B7C39">
              <w:rPr>
                <w:rFonts w:ascii="Calibri Light" w:eastAsia="Calibri Light" w:hAnsi="Calibri Light" w:cs="Calibri Light"/>
                <w:sz w:val="24"/>
                <w:szCs w:val="24"/>
              </w:rPr>
              <w:t>Monique Meens,  Linda Gadaen, Dennis Voorst, Hellen Sevenheck</w:t>
            </w:r>
          </w:p>
          <w:p w14:paraId="724F3F0D" w14:textId="0AF4968A" w:rsidR="294B7C39" w:rsidRDefault="44D76F22" w:rsidP="294B7C39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76F18BDC">
              <w:rPr>
                <w:rFonts w:ascii="Calibri Light" w:eastAsia="Calibri Light" w:hAnsi="Calibri Light" w:cs="Calibri Light"/>
                <w:sz w:val="24"/>
                <w:szCs w:val="24"/>
              </w:rPr>
              <w:t>Mi</w:t>
            </w:r>
            <w:r w:rsidR="3C30018D" w:rsidRPr="76F18BDC">
              <w:rPr>
                <w:rFonts w:ascii="Calibri Light" w:eastAsia="Calibri Light" w:hAnsi="Calibri Light" w:cs="Calibri Light"/>
                <w:sz w:val="24"/>
                <w:szCs w:val="24"/>
              </w:rPr>
              <w:t>ck</w:t>
            </w:r>
            <w:r w:rsidRPr="76F18BDC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v. Vlodrop</w:t>
            </w:r>
            <w:r w:rsidR="30708C61" w:rsidRPr="76F18BDC"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  <w:r w:rsidRPr="76F18BDC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 Fabienne Rijlaarsdam</w:t>
            </w:r>
            <w:r w:rsidR="39EA78E7" w:rsidRPr="76F18BDC">
              <w:rPr>
                <w:rFonts w:ascii="Calibri Light" w:eastAsia="Calibri Light" w:hAnsi="Calibri Light" w:cs="Calibri Light"/>
                <w:sz w:val="24"/>
                <w:szCs w:val="24"/>
              </w:rPr>
              <w:t>,</w:t>
            </w:r>
          </w:p>
          <w:p w14:paraId="0CC113A5" w14:textId="618DACCE" w:rsidR="394BFC25" w:rsidRDefault="7652A065" w:rsidP="76F18BDC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605D359">
              <w:rPr>
                <w:rFonts w:ascii="Calibri Light" w:eastAsia="Calibri Light" w:hAnsi="Calibri Light" w:cs="Calibri Light"/>
                <w:sz w:val="24"/>
                <w:szCs w:val="24"/>
              </w:rPr>
              <w:t>Cindy (</w:t>
            </w:r>
            <w:r w:rsidR="305E304E" w:rsidRPr="0605D359">
              <w:rPr>
                <w:rFonts w:ascii="Calibri Light" w:eastAsia="Calibri Light" w:hAnsi="Calibri Light" w:cs="Calibri Light"/>
                <w:sz w:val="24"/>
                <w:szCs w:val="24"/>
              </w:rPr>
              <w:t>een ouder</w:t>
            </w:r>
            <w:r w:rsidR="20C9438B" w:rsidRPr="0605D359">
              <w:rPr>
                <w:rFonts w:ascii="Calibri Light" w:eastAsia="Calibri Light" w:hAnsi="Calibri Light" w:cs="Calibri Light"/>
                <w:sz w:val="24"/>
                <w:szCs w:val="24"/>
              </w:rPr>
              <w:t>)</w:t>
            </w:r>
            <w:r w:rsidR="305E304E" w:rsidRPr="0605D359">
              <w:rPr>
                <w:rFonts w:ascii="Calibri Light" w:eastAsia="Calibri Light" w:hAnsi="Calibri Light" w:cs="Calibri Light"/>
                <w:sz w:val="24"/>
                <w:szCs w:val="24"/>
              </w:rPr>
              <w:t xml:space="preserve">, </w:t>
            </w:r>
            <w:r w:rsidR="34AB2535" w:rsidRPr="0605D359">
              <w:rPr>
                <w:rFonts w:ascii="Calibri Light" w:eastAsia="Calibri Light" w:hAnsi="Calibri Light" w:cs="Calibri Light"/>
                <w:sz w:val="24"/>
                <w:szCs w:val="24"/>
              </w:rPr>
              <w:t>Karin Spiertz</w:t>
            </w:r>
          </w:p>
          <w:p w14:paraId="3E51F0AE" w14:textId="20635D60" w:rsidR="294B7C39" w:rsidRDefault="664DE98A" w:rsidP="294B7C39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76F18BDC">
              <w:rPr>
                <w:rFonts w:ascii="Calibri Light" w:eastAsia="Calibri Light" w:hAnsi="Calibri Light" w:cs="Calibri Light"/>
                <w:sz w:val="24"/>
                <w:szCs w:val="24"/>
              </w:rPr>
              <w:t>Afwezig met afmelding: 2 GMR-leden.</w:t>
            </w:r>
          </w:p>
          <w:p w14:paraId="0C8685B3" w14:textId="5404165C" w:rsidR="294B7C39" w:rsidRDefault="294B7C39" w:rsidP="294B7C39">
            <w:pPr>
              <w:spacing w:after="0"/>
              <w:ind w:left="72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</w:tbl>
    <w:p w14:paraId="330C1E6A" w14:textId="19F666B6" w:rsidR="00B82111" w:rsidRDefault="00B82111" w:rsidP="294B7C39">
      <w:pPr>
        <w:spacing w:before="360"/>
        <w:rPr>
          <w:rFonts w:ascii="Calibri Light" w:eastAsia="Calibri Light" w:hAnsi="Calibri Light" w:cs="Calibri Light"/>
          <w:color w:val="ED7D31" w:themeColor="accent2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339CE951" w14:textId="77777777" w:rsidTr="294B7C39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6DD12EB" w14:textId="1AAA18F2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Notulen vorige vergadering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0B3E8B77" w14:textId="3274F1AD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B6D6671" w14:textId="2A22CB3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713658A7" w14:textId="1CA9A30F" w:rsidR="00B82111" w:rsidRPr="00B52376" w:rsidRDefault="0EF9D7F2" w:rsidP="38FB5DDD">
      <w:pPr>
        <w:pStyle w:val="Lijstalinea"/>
        <w:numPr>
          <w:ilvl w:val="0"/>
          <w:numId w:val="3"/>
        </w:numPr>
        <w:rPr>
          <w:rFonts w:eastAsia="Calibri Light" w:cstheme="minorHAnsi"/>
          <w:color w:val="000000" w:themeColor="text1"/>
          <w:sz w:val="24"/>
          <w:szCs w:val="24"/>
        </w:rPr>
      </w:pPr>
      <w:r w:rsidRPr="00B52376">
        <w:rPr>
          <w:rFonts w:eastAsia="Calibri Light" w:cstheme="minorHAnsi"/>
          <w:color w:val="000000" w:themeColor="text1"/>
          <w:sz w:val="24"/>
          <w:szCs w:val="24"/>
        </w:rPr>
        <w:t>De notulen zijn goedgekeurd.</w:t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1CB02AA6" w14:textId="77777777" w:rsidTr="38FB5DDD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23E83D2" w14:textId="03A88BA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Nieuws en mededelingen directie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49147E37" w14:textId="7B768E2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4925CBB4" w14:textId="3D6FF31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6AD009F0" w14:textId="4CE69A6A" w:rsidR="43637A67" w:rsidRPr="001F1242" w:rsidRDefault="43637A67" w:rsidP="76F18BDC">
      <w:pPr>
        <w:pStyle w:val="Geenafstand"/>
        <w:numPr>
          <w:ilvl w:val="0"/>
          <w:numId w:val="5"/>
        </w:numPr>
        <w:rPr>
          <w:i/>
          <w:iCs/>
        </w:rPr>
      </w:pPr>
      <w:r w:rsidRPr="76F18BDC">
        <w:rPr>
          <w:i/>
          <w:iCs/>
        </w:rPr>
        <w:t>Langdurige zieken</w:t>
      </w:r>
      <w:r w:rsidR="5082551B" w:rsidRPr="76F18BDC">
        <w:rPr>
          <w:i/>
          <w:iCs/>
        </w:rPr>
        <w:t xml:space="preserve">: </w:t>
      </w:r>
    </w:p>
    <w:p w14:paraId="3E6A024E" w14:textId="51C0E639" w:rsidR="00B82111" w:rsidRPr="002D3518" w:rsidRDefault="3660C926" w:rsidP="002D3518">
      <w:pPr>
        <w:pStyle w:val="Geenafstand"/>
      </w:pPr>
      <w:r w:rsidRPr="002D3518">
        <w:t>Een van de twee leerkrachten met zwangerschapsverlof is afgelopen donderdag weer gestart</w:t>
      </w:r>
      <w:r w:rsidR="30ED2D8E" w:rsidRPr="002D3518">
        <w:t>, en de andere leerkracht gaat op 24 januari weer starten</w:t>
      </w:r>
      <w:r w:rsidR="5ABEB754" w:rsidRPr="002D3518">
        <w:t>.</w:t>
      </w:r>
    </w:p>
    <w:p w14:paraId="0C6EBCB0" w14:textId="6A484E2B" w:rsidR="00B82111" w:rsidRDefault="5ABEB754" w:rsidP="002D3518">
      <w:pPr>
        <w:pStyle w:val="Geenafstand"/>
        <w:rPr>
          <w:i/>
          <w:iCs/>
        </w:rPr>
      </w:pPr>
      <w:r w:rsidRPr="002D3518">
        <w:t xml:space="preserve">Een leerkracht is in januari </w:t>
      </w:r>
      <w:r w:rsidR="7E987360" w:rsidRPr="002D3518">
        <w:t xml:space="preserve">gestart met </w:t>
      </w:r>
      <w:r w:rsidRPr="002D3518">
        <w:t>2 keer 2 uur</w:t>
      </w:r>
      <w:r w:rsidR="4AC59BDA" w:rsidRPr="002D3518">
        <w:t xml:space="preserve"> re</w:t>
      </w:r>
      <w:r w:rsidR="757BA75F" w:rsidRPr="002D3518">
        <w:t>-i</w:t>
      </w:r>
      <w:r w:rsidR="4AC59BDA" w:rsidRPr="002D3518">
        <w:t>nte</w:t>
      </w:r>
      <w:r w:rsidR="3D3D5892" w:rsidRPr="002D3518">
        <w:t>gratie</w:t>
      </w:r>
      <w:r w:rsidR="4AC59BDA" w:rsidRPr="002D3518">
        <w:t>, een leerkracht met</w:t>
      </w:r>
      <w:r w:rsidR="431FBCD4" w:rsidRPr="002D3518">
        <w:t xml:space="preserve"> 1 keer 2 uur</w:t>
      </w:r>
      <w:r w:rsidR="7BE23DC3" w:rsidRPr="002D3518">
        <w:t xml:space="preserve"> re-integratie. De overige 2 leerkrachten</w:t>
      </w:r>
      <w:r w:rsidR="1FBBF9D0" w:rsidRPr="002D3518">
        <w:t xml:space="preserve"> nog niet</w:t>
      </w:r>
      <w:r w:rsidR="1FBBF9D0" w:rsidRPr="76F18BDC">
        <w:rPr>
          <w:i/>
          <w:iCs/>
          <w:sz w:val="24"/>
          <w:szCs w:val="24"/>
        </w:rPr>
        <w:t>.</w:t>
      </w:r>
      <w:r w:rsidR="2D445991" w:rsidRPr="76F18BDC">
        <w:rPr>
          <w:i/>
          <w:iCs/>
          <w:sz w:val="24"/>
          <w:szCs w:val="24"/>
        </w:rPr>
        <w:t xml:space="preserve"> </w:t>
      </w:r>
      <w:r w:rsidR="0E3E3167" w:rsidRPr="76F18BDC">
        <w:rPr>
          <w:i/>
          <w:iCs/>
          <w:sz w:val="24"/>
          <w:szCs w:val="24"/>
        </w:rPr>
        <w:t xml:space="preserve">                                                                                                   </w:t>
      </w:r>
      <w:r w:rsidR="2F6FF0F0" w:rsidRPr="76F18BDC">
        <w:rPr>
          <w:sz w:val="24"/>
          <w:szCs w:val="24"/>
        </w:rPr>
        <w:t xml:space="preserve">                                                                      </w:t>
      </w:r>
    </w:p>
    <w:p w14:paraId="5D9098B2" w14:textId="295C907C" w:rsidR="531D6A61" w:rsidRPr="009C3E14" w:rsidRDefault="11F4FE4A" w:rsidP="76F18BDC">
      <w:pPr>
        <w:pStyle w:val="Geenafstand"/>
        <w:numPr>
          <w:ilvl w:val="0"/>
          <w:numId w:val="6"/>
        </w:numPr>
        <w:rPr>
          <w:i/>
          <w:iCs/>
        </w:rPr>
      </w:pPr>
      <w:r w:rsidRPr="76F18BDC">
        <w:rPr>
          <w:i/>
          <w:iCs/>
        </w:rPr>
        <w:t>Het nieuwe schoolplan</w:t>
      </w:r>
    </w:p>
    <w:p w14:paraId="27B4B13E" w14:textId="781ED4EE" w:rsidR="76F18BDC" w:rsidRPr="002D3518" w:rsidRDefault="11F4FE4A" w:rsidP="76F18BDC">
      <w:pPr>
        <w:pStyle w:val="Geenafstand"/>
      </w:pPr>
      <w:r w:rsidRPr="002D3518">
        <w:t>Er wordt een nieuw schoolplan 2023-2027 gemaakt.</w:t>
      </w:r>
    </w:p>
    <w:p w14:paraId="6A999526" w14:textId="0B9397CE" w:rsidR="78D0AAE9" w:rsidRDefault="78D0AAE9" w:rsidP="76F18BDC">
      <w:pPr>
        <w:pStyle w:val="Geenafstand"/>
        <w:numPr>
          <w:ilvl w:val="0"/>
          <w:numId w:val="6"/>
        </w:numPr>
        <w:rPr>
          <w:i/>
          <w:iCs/>
        </w:rPr>
      </w:pPr>
      <w:r w:rsidRPr="76F18BDC">
        <w:rPr>
          <w:i/>
          <w:iCs/>
        </w:rPr>
        <w:t xml:space="preserve">Financiën </w:t>
      </w:r>
    </w:p>
    <w:p w14:paraId="590D11FD" w14:textId="6CA0F82B" w:rsidR="318650F2" w:rsidRDefault="318650F2" w:rsidP="76F18BDC">
      <w:pPr>
        <w:pStyle w:val="Geenafstand"/>
      </w:pPr>
      <w:r w:rsidRPr="76F18BDC">
        <w:t>Komend jaar krijgen we beduidend minder geld</w:t>
      </w:r>
      <w:r w:rsidR="048FC8E5" w:rsidRPr="76F18BDC">
        <w:t xml:space="preserve"> met als mogelijke reden dat de </w:t>
      </w:r>
      <w:r w:rsidR="53100A29" w:rsidRPr="76F18BDC">
        <w:t>ouders die nu naar school komen, hoger opgeleid zijn.</w:t>
      </w:r>
    </w:p>
    <w:p w14:paraId="1F294636" w14:textId="49405CCD" w:rsidR="2EB94C59" w:rsidRDefault="2EB94C59" w:rsidP="0B188798">
      <w:pPr>
        <w:pStyle w:val="Geenafstand"/>
      </w:pPr>
      <w:r w:rsidRPr="0B188798">
        <w:t>Daarnaast hebben we te maken met flink gestegen kosten: de salarissen</w:t>
      </w:r>
      <w:r w:rsidR="14725556" w:rsidRPr="0B188798">
        <w:t xml:space="preserve"> zijn gestegen, </w:t>
      </w:r>
      <w:r w:rsidR="3AADF951" w:rsidRPr="0B188798">
        <w:t xml:space="preserve">en </w:t>
      </w:r>
      <w:r w:rsidR="14725556" w:rsidRPr="0B188798">
        <w:t>het budget voor scholing is gigantisch gestegen</w:t>
      </w:r>
      <w:r w:rsidR="53173A87" w:rsidRPr="0B188798">
        <w:t xml:space="preserve"> </w:t>
      </w:r>
      <w:r w:rsidR="14725556" w:rsidRPr="0B188798">
        <w:t>(</w:t>
      </w:r>
      <w:r w:rsidR="2217CEDD" w:rsidRPr="0B188798">
        <w:t>€</w:t>
      </w:r>
      <w:r w:rsidR="14725556" w:rsidRPr="0B188798">
        <w:t>40.000</w:t>
      </w:r>
      <w:r w:rsidR="5AE75A28" w:rsidRPr="0B188798">
        <w:t>)</w:t>
      </w:r>
      <w:r w:rsidR="0DB77144" w:rsidRPr="0B188798">
        <w:t>.</w:t>
      </w:r>
    </w:p>
    <w:p w14:paraId="0163844F" w14:textId="34A15957" w:rsidR="0A8DDF32" w:rsidRDefault="0A8DDF32" w:rsidP="76F18BDC">
      <w:pPr>
        <w:pStyle w:val="Geenafstand"/>
      </w:pPr>
      <w:r w:rsidRPr="76F18BDC">
        <w:t xml:space="preserve">Financieel gezien </w:t>
      </w:r>
      <w:r w:rsidR="42CC2DFF" w:rsidRPr="76F18BDC">
        <w:t>hoeft er niemand weg.</w:t>
      </w:r>
    </w:p>
    <w:p w14:paraId="15EED923" w14:textId="5FC1E7C3" w:rsidR="42CC2DFF" w:rsidRDefault="42CC2DFF" w:rsidP="0B188798">
      <w:pPr>
        <w:pStyle w:val="Geenafstand"/>
      </w:pPr>
      <w:r w:rsidRPr="0B188798">
        <w:t xml:space="preserve">Echter er is een formatieprobleem doordat een aantal leerkrachten ouderschapsverlof </w:t>
      </w:r>
      <w:r w:rsidR="60C385C9" w:rsidRPr="0B188798">
        <w:t>aanvragen en zodoende een gat ontstaat van 0,6 of 0,8. Binnen onze school is e</w:t>
      </w:r>
      <w:r w:rsidR="3DDCC489" w:rsidRPr="0B188798">
        <w:t xml:space="preserve">r geen leerkracht meer die dit kan </w:t>
      </w:r>
      <w:r w:rsidR="14E4ADA6" w:rsidRPr="0B188798">
        <w:t>op</w:t>
      </w:r>
      <w:r w:rsidR="3DDCC489" w:rsidRPr="0B188798">
        <w:t>vullen</w:t>
      </w:r>
      <w:r w:rsidR="10FE26C6" w:rsidRPr="0B188798">
        <w:t>.</w:t>
      </w:r>
      <w:r w:rsidR="3DDCC489" w:rsidRPr="0B188798">
        <w:t xml:space="preserve"> </w:t>
      </w:r>
      <w:r w:rsidR="6F7E7115" w:rsidRPr="0B188798">
        <w:t>School is in gesprek met de betreffende leerkrachten en Movare.</w:t>
      </w:r>
    </w:p>
    <w:p w14:paraId="32A47067" w14:textId="3752852D" w:rsidR="6D49EF3D" w:rsidRDefault="6D49EF3D" w:rsidP="76F18BDC"/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4A921706" w14:textId="77777777" w:rsidTr="38FB5DD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58C01DB3" w14:textId="145D0E6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Laatste stand van zaken IKC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8B33A88" w14:textId="1A6D261C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B3B40A1" w14:textId="78DF4BB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FE5B77D" w14:textId="0F0DD7AE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44C3112E" w14:textId="2EAD1F5D" w:rsidR="00B82111" w:rsidRDefault="44D51AF7" w:rsidP="002D3518">
      <w:pPr>
        <w:pStyle w:val="Geenafstand"/>
        <w:numPr>
          <w:ilvl w:val="0"/>
          <w:numId w:val="6"/>
        </w:numPr>
      </w:pPr>
      <w:r>
        <w:t>OP 19 januari is er een bijeenkomst, waarbij ook een aantal leerkrachten aanschuiven</w:t>
      </w:r>
      <w:r w:rsidR="45594D19">
        <w:t xml:space="preserve"> om te kijken naar de kleurstelling en inrichting.</w:t>
      </w:r>
    </w:p>
    <w:p w14:paraId="08727801" w14:textId="6B4F12E4" w:rsidR="1C7FCFA3" w:rsidRDefault="1C7FCFA3" w:rsidP="002D3518">
      <w:pPr>
        <w:pStyle w:val="Geenafstand"/>
        <w:ind w:firstLine="708"/>
      </w:pPr>
      <w:r>
        <w:t>In het tijdspad is vooralsnog niks gewijzigd.</w:t>
      </w:r>
    </w:p>
    <w:p w14:paraId="0B3FFC3D" w14:textId="5DD69CF3" w:rsidR="588CD4A8" w:rsidRDefault="588CD4A8" w:rsidP="002D3518">
      <w:pPr>
        <w:pStyle w:val="Geenafstand"/>
        <w:ind w:left="708"/>
      </w:pPr>
      <w:r>
        <w:t>Omdat er onrust heerst onder de ouders is het misschien verstandig om een upd</w:t>
      </w:r>
      <w:r w:rsidR="10CB2376">
        <w:t>ate uit te laten gaan. De directrice zal het meenemen.</w:t>
      </w:r>
    </w:p>
    <w:p w14:paraId="3C635084" w14:textId="77777777" w:rsidR="009C3E14" w:rsidRDefault="009C3E14" w:rsidP="009C3E14">
      <w:pPr>
        <w:pStyle w:val="Geenafstand"/>
      </w:pPr>
    </w:p>
    <w:p w14:paraId="3BCA1557" w14:textId="77777777" w:rsidR="009C3E14" w:rsidRPr="009C3E14" w:rsidRDefault="009C3E14" w:rsidP="009C3E14">
      <w:pPr>
        <w:pStyle w:val="Geenafstand"/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051CC58A" w14:textId="77777777" w:rsidTr="6D49EF3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1974532" w14:textId="63735EFD" w:rsidR="294B7C39" w:rsidRDefault="59A93AA4" w:rsidP="38FB5DDD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38FB5DDD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Inzet NPO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92E488A" w14:textId="13F3DCA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DB5660A" w14:textId="4669D666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5E69B59" w14:textId="50FE2D59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24C5B5E4" w14:textId="1F5A979C" w:rsidR="00B82111" w:rsidRDefault="6CE30D80" w:rsidP="00B52376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B188798">
        <w:rPr>
          <w:sz w:val="24"/>
          <w:szCs w:val="24"/>
        </w:rPr>
        <w:t xml:space="preserve">Sinds 9 januari hebben we weer een onderwijsassistent voor </w:t>
      </w:r>
      <w:r w:rsidR="6E176585" w:rsidRPr="0B188798">
        <w:rPr>
          <w:sz w:val="24"/>
          <w:szCs w:val="24"/>
        </w:rPr>
        <w:t>2</w:t>
      </w:r>
      <w:r w:rsidRPr="0B188798">
        <w:rPr>
          <w:sz w:val="24"/>
          <w:szCs w:val="24"/>
        </w:rPr>
        <w:t xml:space="preserve"> dagen</w:t>
      </w:r>
      <w:r w:rsidR="4C358019" w:rsidRPr="0B188798">
        <w:rPr>
          <w:sz w:val="24"/>
          <w:szCs w:val="24"/>
        </w:rPr>
        <w:t xml:space="preserve">. Omdat de leraar-ondersteuner van groep 3 uitgevallen is, is ervoor gekozen </w:t>
      </w:r>
      <w:r w:rsidR="0ADA654B" w:rsidRPr="0B188798">
        <w:rPr>
          <w:sz w:val="24"/>
          <w:szCs w:val="24"/>
        </w:rPr>
        <w:t>om deze onderwijsassistent te plaatsen in groep 3.</w:t>
      </w:r>
    </w:p>
    <w:p w14:paraId="4FC8F25F" w14:textId="035E8DA1" w:rsidR="497F4A7C" w:rsidRDefault="497F4A7C" w:rsidP="76F18BDC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605D359">
        <w:rPr>
          <w:sz w:val="24"/>
          <w:szCs w:val="24"/>
        </w:rPr>
        <w:lastRenderedPageBreak/>
        <w:t>Rekenen is een van de speerpunten. Afgelopen jaar hebben we met bureau Wolters ingezo</w:t>
      </w:r>
      <w:r w:rsidR="20B624FA" w:rsidRPr="0605D359">
        <w:rPr>
          <w:sz w:val="24"/>
          <w:szCs w:val="24"/>
        </w:rPr>
        <w:t>o</w:t>
      </w:r>
      <w:r w:rsidRPr="0605D359">
        <w:rPr>
          <w:sz w:val="24"/>
          <w:szCs w:val="24"/>
        </w:rPr>
        <w:t>md op ons rekenonderwijs</w:t>
      </w:r>
      <w:r w:rsidR="06066212" w:rsidRPr="0605D359">
        <w:rPr>
          <w:sz w:val="24"/>
          <w:szCs w:val="24"/>
        </w:rPr>
        <w:t>. Door klassenconsultatie</w:t>
      </w:r>
      <w:r w:rsidR="3F42DAAA" w:rsidRPr="0605D359">
        <w:rPr>
          <w:sz w:val="24"/>
          <w:szCs w:val="24"/>
        </w:rPr>
        <w:t>s</w:t>
      </w:r>
      <w:r w:rsidR="06066212" w:rsidRPr="0605D359">
        <w:rPr>
          <w:sz w:val="24"/>
          <w:szCs w:val="24"/>
        </w:rPr>
        <w:t xml:space="preserve"> in alle groepen en </w:t>
      </w:r>
      <w:r w:rsidR="5DF6D1C4" w:rsidRPr="0605D359">
        <w:rPr>
          <w:sz w:val="24"/>
          <w:szCs w:val="24"/>
        </w:rPr>
        <w:t>ontwikkelings</w:t>
      </w:r>
      <w:r w:rsidR="06066212" w:rsidRPr="0605D359">
        <w:rPr>
          <w:sz w:val="24"/>
          <w:szCs w:val="24"/>
        </w:rPr>
        <w:t>gerichte feedback</w:t>
      </w:r>
      <w:r w:rsidR="7CB936C9" w:rsidRPr="0605D359">
        <w:rPr>
          <w:sz w:val="24"/>
          <w:szCs w:val="24"/>
        </w:rPr>
        <w:t xml:space="preserve"> gaan wij het rekenen nog doeltreffender aanpakken.</w:t>
      </w:r>
      <w:r w:rsidR="711EC037" w:rsidRPr="0605D359">
        <w:rPr>
          <w:sz w:val="24"/>
          <w:szCs w:val="24"/>
        </w:rPr>
        <w:t xml:space="preserve"> </w:t>
      </w:r>
    </w:p>
    <w:p w14:paraId="75186AC6" w14:textId="094D88CF" w:rsidR="74477B0E" w:rsidRDefault="74477B0E" w:rsidP="76F18BDC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B188798">
        <w:rPr>
          <w:sz w:val="24"/>
          <w:szCs w:val="24"/>
        </w:rPr>
        <w:t xml:space="preserve">Aanschaf nieuwe taalmethode: Er is een werkgroep geformeerd met een leerkracht uit elke bouw. </w:t>
      </w:r>
      <w:r w:rsidR="4750F301" w:rsidRPr="0B188798">
        <w:rPr>
          <w:sz w:val="24"/>
          <w:szCs w:val="24"/>
        </w:rPr>
        <w:t>Deze hebben zich georiënteerd over wat er op de markt is en uiteindelijk gekozen voor 2 methodes</w:t>
      </w:r>
      <w:r w:rsidR="427C5A9E" w:rsidRPr="0B188798">
        <w:rPr>
          <w:sz w:val="24"/>
          <w:szCs w:val="24"/>
        </w:rPr>
        <w:t xml:space="preserve">, waarvan we een zichtzending laten komen en </w:t>
      </w:r>
      <w:r w:rsidR="123ED2D9" w:rsidRPr="0B188798">
        <w:rPr>
          <w:sz w:val="24"/>
          <w:szCs w:val="24"/>
        </w:rPr>
        <w:t>waar</w:t>
      </w:r>
      <w:r w:rsidR="1585D291" w:rsidRPr="0B188798">
        <w:rPr>
          <w:sz w:val="24"/>
          <w:szCs w:val="24"/>
        </w:rPr>
        <w:t xml:space="preserve"> </w:t>
      </w:r>
      <w:r w:rsidR="123ED2D9" w:rsidRPr="0B188798">
        <w:rPr>
          <w:sz w:val="24"/>
          <w:szCs w:val="24"/>
        </w:rPr>
        <w:t>uit het team een proefles gaat geven.</w:t>
      </w:r>
      <w:r w:rsidR="5627C7B2" w:rsidRPr="0B188798">
        <w:rPr>
          <w:sz w:val="24"/>
          <w:szCs w:val="24"/>
        </w:rPr>
        <w:t xml:space="preserve"> Daar</w:t>
      </w:r>
      <w:r w:rsidR="431510F3" w:rsidRPr="0B188798">
        <w:rPr>
          <w:sz w:val="24"/>
          <w:szCs w:val="24"/>
        </w:rPr>
        <w:t>na evalueren we en maken een keuze. Komend schooljaar starten we met de nieuwe methode.</w:t>
      </w:r>
    </w:p>
    <w:p w14:paraId="773A3E9B" w14:textId="77777777" w:rsidR="00B52376" w:rsidRPr="00B52376" w:rsidRDefault="00B52376" w:rsidP="00B52376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23689C19" w14:textId="77777777" w:rsidTr="38FB5DD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5E84AC0" w14:textId="795C6E22" w:rsidR="294B7C39" w:rsidRDefault="59A93AA4" w:rsidP="38FB5DDD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38FB5DDD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Arbozaken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4A4CE86" w14:textId="661CAAB0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7417FFE" w14:textId="622981CC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30FF864" w14:textId="1CE0A0E8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2EC848C0" w14:textId="6E751814" w:rsidR="00B82111" w:rsidRPr="00B52376" w:rsidRDefault="59A93AA4" w:rsidP="00B52376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76F18BDC">
        <w:rPr>
          <w:sz w:val="24"/>
          <w:szCs w:val="24"/>
        </w:rPr>
        <w:t>Spelen niet op dit moment.</w:t>
      </w:r>
    </w:p>
    <w:p w14:paraId="3490DAC2" w14:textId="00B3B2D0" w:rsidR="00B82111" w:rsidRDefault="00B82111" w:rsidP="38FB5DDD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4A22F6CE" w14:textId="77777777" w:rsidTr="38FB5DDD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23BF6C7" w14:textId="5C0E3EAA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Klachten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95EC96D" w14:textId="5CE50697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B70185F" w14:textId="594B2AB6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70B7AE1" w14:textId="3930E7E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2C47C19F" w14:textId="0D452484" w:rsidR="00B82111" w:rsidRDefault="2890135A" w:rsidP="00B52376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76F18BDC">
        <w:rPr>
          <w:sz w:val="24"/>
          <w:szCs w:val="24"/>
        </w:rPr>
        <w:t>Er zijn geen nieuwe klachten binnengekomen. En de vorige klachten zijn afgehandeld.</w:t>
      </w:r>
    </w:p>
    <w:p w14:paraId="0594C80A" w14:textId="77777777" w:rsidR="008647AB" w:rsidRDefault="008647AB" w:rsidP="294B7C39">
      <w:pPr>
        <w:pStyle w:val="Geenafstand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8793"/>
        <w:gridCol w:w="236"/>
        <w:gridCol w:w="236"/>
      </w:tblGrid>
      <w:tr w:rsidR="294B7C39" w14:paraId="55F67905" w14:textId="77777777" w:rsidTr="76F18BDC">
        <w:tc>
          <w:tcPr>
            <w:tcW w:w="8793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EE29A8D" w14:textId="7B34EC3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  <w:t>Rondvraag</w:t>
            </w:r>
          </w:p>
        </w:tc>
        <w:tc>
          <w:tcPr>
            <w:tcW w:w="125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486BDFB" w14:textId="33A17BA8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B50F39F" w14:textId="20CB6462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  <w:tr w:rsidR="294B7C39" w:rsidRPr="00CE15AD" w14:paraId="026036B2" w14:textId="77777777" w:rsidTr="76F18BDC">
        <w:tc>
          <w:tcPr>
            <w:tcW w:w="8793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2F3CC16F" w14:textId="477580A5" w:rsidR="294B7C39" w:rsidRPr="00CE15AD" w:rsidRDefault="55D570B5" w:rsidP="00CE15AD">
            <w:pPr>
              <w:pStyle w:val="Geenafstand"/>
              <w:numPr>
                <w:ilvl w:val="0"/>
                <w:numId w:val="6"/>
              </w:numPr>
            </w:pPr>
            <w:r>
              <w:t>Niemand maakt gebruik van de rondvraag.</w:t>
            </w:r>
          </w:p>
        </w:tc>
        <w:tc>
          <w:tcPr>
            <w:tcW w:w="125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2C7EEC14" w14:textId="55D7F38F" w:rsidR="294B7C39" w:rsidRPr="00CE15AD" w:rsidRDefault="294B7C39" w:rsidP="00CE15AD">
            <w:pPr>
              <w:pStyle w:val="Geenafstand"/>
            </w:pPr>
          </w:p>
        </w:tc>
        <w:tc>
          <w:tcPr>
            <w:tcW w:w="97" w:type="dxa"/>
            <w:tcBorders>
              <w:top w:val="single" w:sz="12" w:space="0" w:color="A5A5A5" w:themeColor="accent3"/>
              <w:left w:val="nil"/>
              <w:bottom w:val="nil"/>
              <w:right w:val="nil"/>
            </w:tcBorders>
          </w:tcPr>
          <w:p w14:paraId="2CAED546" w14:textId="4971276F" w:rsidR="294B7C39" w:rsidRPr="00CE15AD" w:rsidRDefault="294B7C39" w:rsidP="00CE15AD">
            <w:pPr>
              <w:pStyle w:val="Geenafstand"/>
            </w:pPr>
          </w:p>
        </w:tc>
      </w:tr>
    </w:tbl>
    <w:p w14:paraId="3611D477" w14:textId="53FE16AB" w:rsidR="00B82111" w:rsidRPr="00CE15AD" w:rsidRDefault="00B82111" w:rsidP="00CE15AD">
      <w:pPr>
        <w:pStyle w:val="Geenafstand"/>
        <w:rPr>
          <w:rFonts w:eastAsia="Calibri"/>
          <w:color w:val="000000" w:themeColor="text1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5259"/>
        <w:gridCol w:w="1878"/>
        <w:gridCol w:w="1878"/>
      </w:tblGrid>
      <w:tr w:rsidR="294B7C39" w14:paraId="6840C195" w14:textId="77777777" w:rsidTr="294B7C39">
        <w:tc>
          <w:tcPr>
            <w:tcW w:w="5259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2C0FCFAB" w14:textId="3E5BF2CC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  <w:t>MR vergadering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37C80D37" w14:textId="305BA6B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109B10F0" w14:textId="770FFB7B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73F74F7D" w14:textId="7BAFD638" w:rsidR="00B82111" w:rsidRPr="00F91234" w:rsidRDefault="246BA9F0" w:rsidP="00F91234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76F18BDC">
        <w:rPr>
          <w:sz w:val="24"/>
          <w:szCs w:val="24"/>
        </w:rPr>
        <w:t>Notulen:</w:t>
      </w:r>
      <w:r w:rsidR="03BE1C89" w:rsidRPr="76F18BDC">
        <w:rPr>
          <w:sz w:val="24"/>
          <w:szCs w:val="24"/>
        </w:rPr>
        <w:t xml:space="preserve"> </w:t>
      </w:r>
      <w:r w:rsidR="591687E3" w:rsidRPr="76F18BDC">
        <w:rPr>
          <w:sz w:val="24"/>
          <w:szCs w:val="24"/>
        </w:rPr>
        <w:t xml:space="preserve">Datum moet </w:t>
      </w:r>
      <w:r w:rsidR="73DE6A2D" w:rsidRPr="76F18BDC">
        <w:rPr>
          <w:sz w:val="24"/>
          <w:szCs w:val="24"/>
        </w:rPr>
        <w:t>21 nov</w:t>
      </w:r>
      <w:r w:rsidR="5F80EC16" w:rsidRPr="76F18BDC">
        <w:rPr>
          <w:sz w:val="24"/>
          <w:szCs w:val="24"/>
        </w:rPr>
        <w:t>e</w:t>
      </w:r>
      <w:r w:rsidR="73DE6A2D" w:rsidRPr="76F18BDC">
        <w:rPr>
          <w:sz w:val="24"/>
          <w:szCs w:val="24"/>
        </w:rPr>
        <w:t>mber</w:t>
      </w:r>
      <w:r w:rsidR="3F725FC6" w:rsidRPr="76F18BDC">
        <w:rPr>
          <w:sz w:val="24"/>
          <w:szCs w:val="24"/>
        </w:rPr>
        <w:t xml:space="preserve"> 2022 zijn, en Mitch moet Mick zijn</w:t>
      </w:r>
      <w:r w:rsidR="36614B25" w:rsidRPr="76F18BDC">
        <w:rPr>
          <w:sz w:val="24"/>
          <w:szCs w:val="24"/>
        </w:rPr>
        <w:t>.</w:t>
      </w:r>
    </w:p>
    <w:p w14:paraId="5D298378" w14:textId="7F6202E0" w:rsidR="43637A67" w:rsidRDefault="43637A67" w:rsidP="76F18BDC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76F18BDC">
        <w:rPr>
          <w:sz w:val="24"/>
          <w:szCs w:val="24"/>
        </w:rPr>
        <w:t>Binnengekomen stukken</w:t>
      </w:r>
      <w:r w:rsidR="0094E08E" w:rsidRPr="76F18BDC">
        <w:rPr>
          <w:sz w:val="24"/>
          <w:szCs w:val="24"/>
        </w:rPr>
        <w:t>: Geen.</w:t>
      </w:r>
    </w:p>
    <w:p w14:paraId="67454101" w14:textId="3AF4317F" w:rsidR="00B82111" w:rsidRPr="00F91234" w:rsidRDefault="1ACB748A" w:rsidP="00F91234">
      <w:pPr>
        <w:pStyle w:val="Geenafstand"/>
        <w:numPr>
          <w:ilvl w:val="0"/>
          <w:numId w:val="6"/>
        </w:numPr>
        <w:rPr>
          <w:b/>
          <w:bCs/>
          <w:sz w:val="24"/>
          <w:szCs w:val="24"/>
        </w:rPr>
      </w:pPr>
      <w:r w:rsidRPr="76F18BDC">
        <w:rPr>
          <w:sz w:val="24"/>
          <w:szCs w:val="24"/>
        </w:rPr>
        <w:t>Vacature GMR</w:t>
      </w:r>
      <w:r w:rsidR="18018DE5" w:rsidRPr="76F18BDC">
        <w:rPr>
          <w:sz w:val="24"/>
          <w:szCs w:val="24"/>
        </w:rPr>
        <w:t xml:space="preserve"> </w:t>
      </w:r>
      <w:r w:rsidR="6F229184" w:rsidRPr="76F18BDC">
        <w:rPr>
          <w:sz w:val="24"/>
          <w:szCs w:val="24"/>
        </w:rPr>
        <w:t xml:space="preserve">-&gt; </w:t>
      </w:r>
      <w:r w:rsidR="24F2CEBC" w:rsidRPr="76F18BDC">
        <w:rPr>
          <w:sz w:val="24"/>
          <w:szCs w:val="24"/>
        </w:rPr>
        <w:t>Aukje is gekozen.</w:t>
      </w:r>
      <w:r w:rsidR="18018DE5" w:rsidRPr="76F18BDC">
        <w:rPr>
          <w:sz w:val="24"/>
          <w:szCs w:val="24"/>
        </w:rPr>
        <w:t xml:space="preserve">                                                                                 </w:t>
      </w:r>
    </w:p>
    <w:p w14:paraId="7BCFC746" w14:textId="4F40DC05" w:rsidR="00B82111" w:rsidRPr="00F91234" w:rsidRDefault="7504F5C6" w:rsidP="00712818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B188798">
        <w:rPr>
          <w:sz w:val="24"/>
          <w:szCs w:val="24"/>
        </w:rPr>
        <w:t xml:space="preserve">Flessenactie is inmiddels opgestart en </w:t>
      </w:r>
      <w:r w:rsidR="2B5B9698" w:rsidRPr="0B188798">
        <w:rPr>
          <w:sz w:val="24"/>
          <w:szCs w:val="24"/>
        </w:rPr>
        <w:t xml:space="preserve">heeft een kleine </w:t>
      </w:r>
      <w:r w:rsidR="6E8D0876" w:rsidRPr="0B188798">
        <w:rPr>
          <w:sz w:val="24"/>
          <w:szCs w:val="24"/>
        </w:rPr>
        <w:t>€</w:t>
      </w:r>
      <w:r w:rsidR="2B5B9698" w:rsidRPr="0B188798">
        <w:rPr>
          <w:sz w:val="24"/>
          <w:szCs w:val="24"/>
        </w:rPr>
        <w:t>680 opgebracht.</w:t>
      </w:r>
    </w:p>
    <w:p w14:paraId="3DCF7839" w14:textId="716EE828" w:rsidR="45CCFA15" w:rsidRPr="00F91234" w:rsidRDefault="45CCFA15" w:rsidP="00712818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B188798">
        <w:rPr>
          <w:sz w:val="24"/>
          <w:szCs w:val="24"/>
        </w:rPr>
        <w:t xml:space="preserve">Batterijenactie </w:t>
      </w:r>
      <w:r w:rsidR="34D44D17" w:rsidRPr="0B188798">
        <w:rPr>
          <w:sz w:val="24"/>
          <w:szCs w:val="24"/>
        </w:rPr>
        <w:t xml:space="preserve">heeft </w:t>
      </w:r>
      <w:r w:rsidR="57250C99" w:rsidRPr="0B188798">
        <w:rPr>
          <w:sz w:val="24"/>
          <w:szCs w:val="24"/>
        </w:rPr>
        <w:t>€</w:t>
      </w:r>
      <w:r w:rsidR="34D44D17" w:rsidRPr="0B188798">
        <w:rPr>
          <w:sz w:val="24"/>
          <w:szCs w:val="24"/>
        </w:rPr>
        <w:t>393 opgebracht.</w:t>
      </w:r>
    </w:p>
    <w:p w14:paraId="5883C1B6" w14:textId="1C32C681" w:rsidR="34D44D17" w:rsidRDefault="34D44D17" w:rsidP="0605D359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B188798">
        <w:rPr>
          <w:sz w:val="24"/>
          <w:szCs w:val="24"/>
        </w:rPr>
        <w:t xml:space="preserve">Donaties van bekenden heeft </w:t>
      </w:r>
      <w:r w:rsidR="0B4CC440" w:rsidRPr="0B188798">
        <w:rPr>
          <w:sz w:val="24"/>
          <w:szCs w:val="24"/>
        </w:rPr>
        <w:t>€</w:t>
      </w:r>
      <w:r w:rsidRPr="0B188798">
        <w:rPr>
          <w:sz w:val="24"/>
          <w:szCs w:val="24"/>
        </w:rPr>
        <w:t>480 opgebracht.</w:t>
      </w:r>
    </w:p>
    <w:p w14:paraId="075AC401" w14:textId="19620EFB" w:rsidR="77F6C6D8" w:rsidRPr="00F91234" w:rsidRDefault="77F6C6D8" w:rsidP="00712818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B188798">
        <w:rPr>
          <w:sz w:val="24"/>
          <w:szCs w:val="24"/>
        </w:rPr>
        <w:t>Ouderbijdrage</w:t>
      </w:r>
      <w:r w:rsidR="0B76AE6B" w:rsidRPr="0B188798">
        <w:rPr>
          <w:sz w:val="24"/>
          <w:szCs w:val="24"/>
        </w:rPr>
        <w:t>: Op dit moment hebben 123 (va</w:t>
      </w:r>
      <w:r w:rsidR="05F34254" w:rsidRPr="0B188798">
        <w:rPr>
          <w:sz w:val="24"/>
          <w:szCs w:val="24"/>
        </w:rPr>
        <w:t>n de 37</w:t>
      </w:r>
      <w:r w:rsidR="002D3518">
        <w:rPr>
          <w:sz w:val="24"/>
          <w:szCs w:val="24"/>
        </w:rPr>
        <w:t>5</w:t>
      </w:r>
      <w:r w:rsidR="05F34254" w:rsidRPr="0B188798">
        <w:rPr>
          <w:sz w:val="24"/>
          <w:szCs w:val="24"/>
        </w:rPr>
        <w:t>)</w:t>
      </w:r>
      <w:r w:rsidR="0B76AE6B" w:rsidRPr="0B188798">
        <w:rPr>
          <w:sz w:val="24"/>
          <w:szCs w:val="24"/>
        </w:rPr>
        <w:t xml:space="preserve"> leerlingen de ouderbijdrage betaal</w:t>
      </w:r>
      <w:r w:rsidR="59A1BFFC" w:rsidRPr="0B188798">
        <w:rPr>
          <w:sz w:val="24"/>
          <w:szCs w:val="24"/>
        </w:rPr>
        <w:t>d. Vandaag is een nieuw bericht op Isy geplaatst</w:t>
      </w:r>
      <w:r w:rsidR="0AC6B377" w:rsidRPr="0B188798">
        <w:rPr>
          <w:sz w:val="24"/>
          <w:szCs w:val="24"/>
        </w:rPr>
        <w:t xml:space="preserve">; niet als reminder maar als geheugensteuntje. Verder heeft niemand van de ouders gereageerd op de verhoging van </w:t>
      </w:r>
      <w:r w:rsidR="0CEA9309" w:rsidRPr="0B188798">
        <w:rPr>
          <w:sz w:val="24"/>
          <w:szCs w:val="24"/>
        </w:rPr>
        <w:t>€</w:t>
      </w:r>
      <w:r w:rsidR="0AC6B377" w:rsidRPr="0B188798">
        <w:rPr>
          <w:sz w:val="24"/>
          <w:szCs w:val="24"/>
        </w:rPr>
        <w:t>1</w:t>
      </w:r>
      <w:r w:rsidR="7366B392" w:rsidRPr="0B188798">
        <w:rPr>
          <w:sz w:val="24"/>
          <w:szCs w:val="24"/>
        </w:rPr>
        <w:t xml:space="preserve">5 naar </w:t>
      </w:r>
      <w:r w:rsidR="1FED9922" w:rsidRPr="0B188798">
        <w:rPr>
          <w:sz w:val="24"/>
          <w:szCs w:val="24"/>
        </w:rPr>
        <w:t>€</w:t>
      </w:r>
      <w:r w:rsidR="7366B392" w:rsidRPr="0B188798">
        <w:rPr>
          <w:sz w:val="24"/>
          <w:szCs w:val="24"/>
        </w:rPr>
        <w:t>17.</w:t>
      </w:r>
      <w:r w:rsidR="735F9055" w:rsidRPr="0B188798">
        <w:rPr>
          <w:sz w:val="24"/>
          <w:szCs w:val="24"/>
        </w:rPr>
        <w:t xml:space="preserve">  </w:t>
      </w:r>
      <w:r w:rsidR="3149DE7B" w:rsidRPr="0B188798">
        <w:rPr>
          <w:sz w:val="24"/>
          <w:szCs w:val="24"/>
        </w:rPr>
        <w:t>Gezien de slechte betaling van de ouderbijdrage zal het niet meer mogelijk zijn om alle activiteiten die de leerlingen gewend zijn, door te laten gaan</w:t>
      </w:r>
      <w:r w:rsidR="4D7D4F82" w:rsidRPr="0B188798">
        <w:rPr>
          <w:sz w:val="24"/>
          <w:szCs w:val="24"/>
        </w:rPr>
        <w:t xml:space="preserve">. </w:t>
      </w:r>
      <w:r w:rsidR="10EBA137" w:rsidRPr="0B188798">
        <w:rPr>
          <w:sz w:val="24"/>
          <w:szCs w:val="24"/>
        </w:rPr>
        <w:t>Voorstel is om duidelijk te communiceren naar ouders toe wat er allemaal voor dat geld georganiseerd wordt op school.</w:t>
      </w:r>
      <w:r w:rsidR="12877198" w:rsidRPr="0B188798">
        <w:rPr>
          <w:sz w:val="24"/>
          <w:szCs w:val="24"/>
        </w:rPr>
        <w:t xml:space="preserve"> We besluiten dit agendapunt op de volgende vergadering terug te laten komen.</w:t>
      </w:r>
    </w:p>
    <w:p w14:paraId="1D951C5F" w14:textId="768A1D75" w:rsidR="43637A67" w:rsidRPr="00F91234" w:rsidRDefault="43637A67" w:rsidP="00712818">
      <w:pPr>
        <w:pStyle w:val="Geenafstand"/>
        <w:numPr>
          <w:ilvl w:val="0"/>
          <w:numId w:val="6"/>
        </w:numPr>
        <w:rPr>
          <w:sz w:val="24"/>
          <w:szCs w:val="24"/>
        </w:rPr>
      </w:pPr>
      <w:r w:rsidRPr="0605D359">
        <w:rPr>
          <w:sz w:val="24"/>
          <w:szCs w:val="24"/>
        </w:rPr>
        <w:t>S</w:t>
      </w:r>
      <w:r w:rsidR="7A0EC312" w:rsidRPr="0605D359">
        <w:rPr>
          <w:sz w:val="24"/>
          <w:szCs w:val="24"/>
        </w:rPr>
        <w:t xml:space="preserve">choolreisje </w:t>
      </w:r>
    </w:p>
    <w:p w14:paraId="2C43AB2A" w14:textId="43D318D3" w:rsidR="43637A67" w:rsidRPr="00F91234" w:rsidRDefault="7D5C49BB" w:rsidP="0605D359">
      <w:pPr>
        <w:pStyle w:val="Geenafstand"/>
        <w:rPr>
          <w:sz w:val="24"/>
          <w:szCs w:val="24"/>
        </w:rPr>
      </w:pPr>
      <w:r w:rsidRPr="0B188798">
        <w:rPr>
          <w:sz w:val="24"/>
          <w:szCs w:val="24"/>
        </w:rPr>
        <w:t xml:space="preserve">             Uitslag van de enqu</w:t>
      </w:r>
      <w:r w:rsidR="3EE7A99F" w:rsidRPr="0B188798">
        <w:rPr>
          <w:sz w:val="24"/>
          <w:szCs w:val="24"/>
        </w:rPr>
        <w:t>ê</w:t>
      </w:r>
      <w:r w:rsidRPr="0B188798">
        <w:rPr>
          <w:sz w:val="24"/>
          <w:szCs w:val="24"/>
        </w:rPr>
        <w:t>te onder de ouders</w:t>
      </w:r>
      <w:r w:rsidR="2C55BCDF" w:rsidRPr="0B188798">
        <w:rPr>
          <w:sz w:val="24"/>
          <w:szCs w:val="24"/>
        </w:rPr>
        <w:t xml:space="preserve"> of ze willen betalen voor het schoolreisje,</w:t>
      </w:r>
    </w:p>
    <w:p w14:paraId="565F45BB" w14:textId="5E7EEF1E" w:rsidR="43637A67" w:rsidRPr="00F91234" w:rsidRDefault="27ADEF92" w:rsidP="0605D359">
      <w:pPr>
        <w:pStyle w:val="Geenafstand"/>
        <w:rPr>
          <w:sz w:val="24"/>
          <w:szCs w:val="24"/>
        </w:rPr>
      </w:pPr>
      <w:r w:rsidRPr="0605D359">
        <w:rPr>
          <w:sz w:val="24"/>
          <w:szCs w:val="24"/>
        </w:rPr>
        <w:t xml:space="preserve">           </w:t>
      </w:r>
      <w:r w:rsidR="2C55BCDF" w:rsidRPr="0605D359">
        <w:rPr>
          <w:sz w:val="24"/>
          <w:szCs w:val="24"/>
        </w:rPr>
        <w:t xml:space="preserve"> </w:t>
      </w:r>
      <w:r w:rsidR="3CED20FD" w:rsidRPr="0605D359">
        <w:rPr>
          <w:sz w:val="24"/>
          <w:szCs w:val="24"/>
        </w:rPr>
        <w:t xml:space="preserve"> </w:t>
      </w:r>
      <w:r w:rsidR="2C55BCDF" w:rsidRPr="0605D359">
        <w:rPr>
          <w:sz w:val="24"/>
          <w:szCs w:val="24"/>
        </w:rPr>
        <w:t>en zo ja, hoeveel?</w:t>
      </w:r>
    </w:p>
    <w:p w14:paraId="035B2483" w14:textId="3281630C" w:rsidR="43637A67" w:rsidRPr="00F91234" w:rsidRDefault="2CBC4AB7" w:rsidP="0605D359">
      <w:pPr>
        <w:pStyle w:val="Geenafstand"/>
        <w:rPr>
          <w:sz w:val="24"/>
          <w:szCs w:val="24"/>
        </w:rPr>
      </w:pPr>
      <w:r w:rsidRPr="0B188798">
        <w:rPr>
          <w:sz w:val="24"/>
          <w:szCs w:val="24"/>
        </w:rPr>
        <w:t xml:space="preserve">             Dit zal via Isy gecommuniceerd worden.</w:t>
      </w:r>
    </w:p>
    <w:p w14:paraId="5B400758" w14:textId="6E2463D3" w:rsidR="43637A67" w:rsidRPr="00F91234" w:rsidRDefault="43637A67" w:rsidP="0605D359">
      <w:pPr>
        <w:pStyle w:val="Geenafstand"/>
        <w:rPr>
          <w:sz w:val="24"/>
          <w:szCs w:val="24"/>
        </w:rPr>
      </w:pPr>
    </w:p>
    <w:p w14:paraId="679D7F52" w14:textId="29C99A36" w:rsidR="43637A67" w:rsidRPr="002D3518" w:rsidRDefault="395C4CB6" w:rsidP="0605D359">
      <w:pPr>
        <w:pStyle w:val="Geenafstand"/>
        <w:rPr>
          <w:rFonts w:cstheme="minorHAnsi"/>
        </w:rPr>
      </w:pPr>
      <w:r w:rsidRPr="002D3518">
        <w:rPr>
          <w:rFonts w:cstheme="minorHAnsi"/>
        </w:rPr>
        <w:t xml:space="preserve">            Conclusie: ouders kunnen </w:t>
      </w:r>
      <w:r w:rsidR="5BDD776C" w:rsidRPr="002D3518">
        <w:rPr>
          <w:rFonts w:cstheme="minorHAnsi"/>
        </w:rPr>
        <w:t>€</w:t>
      </w:r>
      <w:r w:rsidRPr="002D3518">
        <w:rPr>
          <w:rFonts w:cstheme="minorHAnsi"/>
        </w:rPr>
        <w:t>20 betalen. De ouderver</w:t>
      </w:r>
      <w:r w:rsidR="24F7B9F5" w:rsidRPr="002D3518">
        <w:rPr>
          <w:rFonts w:cstheme="minorHAnsi"/>
        </w:rPr>
        <w:t xml:space="preserve">eniging legt er nog </w:t>
      </w:r>
      <w:r w:rsidR="569397E6" w:rsidRPr="002D3518">
        <w:rPr>
          <w:rFonts w:cstheme="minorHAnsi"/>
        </w:rPr>
        <w:t>€</w:t>
      </w:r>
      <w:r w:rsidR="24F7B9F5" w:rsidRPr="002D3518">
        <w:rPr>
          <w:rFonts w:cstheme="minorHAnsi"/>
        </w:rPr>
        <w:t>2,50 per</w:t>
      </w:r>
    </w:p>
    <w:p w14:paraId="04ABF1E8" w14:textId="2B3A530C" w:rsidR="652BE37C" w:rsidRPr="002D3518" w:rsidRDefault="652BE37C" w:rsidP="0B188798">
      <w:pPr>
        <w:pStyle w:val="Kop5"/>
        <w:rPr>
          <w:rFonts w:asciiTheme="minorHAnsi" w:hAnsiTheme="minorHAnsi" w:cstheme="minorHAnsi"/>
          <w:color w:val="auto"/>
        </w:rPr>
      </w:pPr>
      <w:r w:rsidRPr="002D3518">
        <w:rPr>
          <w:rFonts w:asciiTheme="minorHAnsi" w:hAnsiTheme="minorHAnsi" w:cstheme="minorHAnsi"/>
        </w:rPr>
        <w:t xml:space="preserve">            </w:t>
      </w:r>
      <w:r w:rsidR="7C8B04D3" w:rsidRPr="002D3518">
        <w:rPr>
          <w:rFonts w:asciiTheme="minorHAnsi" w:hAnsiTheme="minorHAnsi" w:cstheme="minorHAnsi"/>
        </w:rPr>
        <w:t>l</w:t>
      </w:r>
      <w:r w:rsidRPr="002D3518">
        <w:rPr>
          <w:rFonts w:asciiTheme="minorHAnsi" w:hAnsiTheme="minorHAnsi" w:cstheme="minorHAnsi"/>
          <w:color w:val="auto"/>
        </w:rPr>
        <w:t xml:space="preserve">eerling bij. Dat betekent dus </w:t>
      </w:r>
      <w:r w:rsidR="15AF5206" w:rsidRPr="002D3518">
        <w:rPr>
          <w:rFonts w:asciiTheme="minorHAnsi" w:hAnsiTheme="minorHAnsi" w:cstheme="minorHAnsi"/>
          <w:color w:val="auto"/>
        </w:rPr>
        <w:t>€</w:t>
      </w:r>
      <w:r w:rsidRPr="002D3518">
        <w:rPr>
          <w:rFonts w:asciiTheme="minorHAnsi" w:hAnsiTheme="minorHAnsi" w:cstheme="minorHAnsi"/>
          <w:color w:val="auto"/>
        </w:rPr>
        <w:t xml:space="preserve">22,50 per leerling. </w:t>
      </w:r>
    </w:p>
    <w:p w14:paraId="2974D509" w14:textId="52BC5F9E" w:rsidR="43637A67" w:rsidRPr="002D3518" w:rsidRDefault="36A61719" w:rsidP="0605D359">
      <w:pPr>
        <w:pStyle w:val="Geenafstand"/>
        <w:rPr>
          <w:rFonts w:cstheme="minorHAnsi"/>
        </w:rPr>
      </w:pPr>
      <w:r w:rsidRPr="002D3518">
        <w:rPr>
          <w:rFonts w:cstheme="minorHAnsi"/>
        </w:rPr>
        <w:t xml:space="preserve">            Voor de middenbouw betekent dat, dat ze toch nog met een bus naar een pretpark</w:t>
      </w:r>
    </w:p>
    <w:p w14:paraId="767F3693" w14:textId="59604AF1" w:rsidR="43637A67" w:rsidRPr="002D3518" w:rsidRDefault="36A61719" w:rsidP="0605D359">
      <w:pPr>
        <w:pStyle w:val="Geenafstand"/>
        <w:rPr>
          <w:rFonts w:cstheme="minorHAnsi"/>
        </w:rPr>
      </w:pPr>
      <w:r w:rsidRPr="002D3518">
        <w:rPr>
          <w:rFonts w:cstheme="minorHAnsi"/>
        </w:rPr>
        <w:t xml:space="preserve">            kunnen gaan.</w:t>
      </w:r>
      <w:r w:rsidR="395C4CB6" w:rsidRPr="002D3518">
        <w:rPr>
          <w:rFonts w:cstheme="minorHAnsi"/>
        </w:rPr>
        <w:t xml:space="preserve"> </w:t>
      </w:r>
      <w:r w:rsidR="035F49EB" w:rsidRPr="002D3518">
        <w:rPr>
          <w:rFonts w:cstheme="minorHAnsi"/>
        </w:rPr>
        <w:t xml:space="preserve"> </w:t>
      </w:r>
      <w:r w:rsidR="150676B1" w:rsidRPr="002D3518">
        <w:rPr>
          <w:rFonts w:cstheme="minorHAnsi"/>
        </w:rPr>
        <w:t xml:space="preserve"> </w:t>
      </w:r>
    </w:p>
    <w:p w14:paraId="006A1BD8" w14:textId="32E66A95" w:rsidR="43637A67" w:rsidRPr="002D3518" w:rsidRDefault="28A81ABC" w:rsidP="0605D359">
      <w:pPr>
        <w:pStyle w:val="Geenafstand"/>
        <w:rPr>
          <w:rFonts w:cstheme="minorHAnsi"/>
        </w:rPr>
      </w:pPr>
      <w:r w:rsidRPr="002D3518">
        <w:rPr>
          <w:rFonts w:cstheme="minorHAnsi"/>
        </w:rPr>
        <w:t xml:space="preserve">            Voor de bovenbouw lukt het helemaal niet</w:t>
      </w:r>
      <w:r w:rsidR="522A0519" w:rsidRPr="002D3518">
        <w:rPr>
          <w:rFonts w:cstheme="minorHAnsi"/>
        </w:rPr>
        <w:t>. De werkgroep gaat komende week met</w:t>
      </w:r>
    </w:p>
    <w:p w14:paraId="6B10D8F2" w14:textId="60EDA075" w:rsidR="43637A67" w:rsidRPr="002D3518" w:rsidRDefault="522A0519" w:rsidP="0605D359">
      <w:pPr>
        <w:pStyle w:val="Geenafstand"/>
        <w:rPr>
          <w:rFonts w:cstheme="minorHAnsi"/>
        </w:rPr>
      </w:pPr>
      <w:r w:rsidRPr="002D3518">
        <w:rPr>
          <w:rFonts w:cstheme="minorHAnsi"/>
        </w:rPr>
        <w:t xml:space="preserve">            </w:t>
      </w:r>
      <w:r w:rsidR="7E18B3C3" w:rsidRPr="002D3518">
        <w:rPr>
          <w:rFonts w:cstheme="minorHAnsi"/>
        </w:rPr>
        <w:t>de</w:t>
      </w:r>
      <w:r w:rsidRPr="002D3518">
        <w:rPr>
          <w:rFonts w:cstheme="minorHAnsi"/>
        </w:rPr>
        <w:t xml:space="preserve"> </w:t>
      </w:r>
      <w:r w:rsidR="7E18B3C3" w:rsidRPr="002D3518">
        <w:rPr>
          <w:rFonts w:cstheme="minorHAnsi"/>
        </w:rPr>
        <w:t xml:space="preserve">directrice </w:t>
      </w:r>
      <w:r w:rsidRPr="002D3518">
        <w:rPr>
          <w:rFonts w:cstheme="minorHAnsi"/>
        </w:rPr>
        <w:t>overleggen of het gaat lukken met de opbr</w:t>
      </w:r>
      <w:r w:rsidR="6D796060" w:rsidRPr="002D3518">
        <w:rPr>
          <w:rFonts w:cstheme="minorHAnsi"/>
        </w:rPr>
        <w:t>engst van de flessen- en</w:t>
      </w:r>
    </w:p>
    <w:p w14:paraId="0FF6F6E6" w14:textId="68D3865B" w:rsidR="43637A67" w:rsidRPr="00F91234" w:rsidRDefault="6D796060" w:rsidP="0605D359">
      <w:pPr>
        <w:pStyle w:val="Geenafstand"/>
        <w:rPr>
          <w:sz w:val="24"/>
          <w:szCs w:val="24"/>
        </w:rPr>
      </w:pPr>
      <w:r w:rsidRPr="002D3518">
        <w:rPr>
          <w:rFonts w:cstheme="minorHAnsi"/>
        </w:rPr>
        <w:t xml:space="preserve">            </w:t>
      </w:r>
      <w:r w:rsidR="5B31F283" w:rsidRPr="002D3518">
        <w:rPr>
          <w:rFonts w:cstheme="minorHAnsi"/>
        </w:rPr>
        <w:t>b</w:t>
      </w:r>
      <w:r w:rsidRPr="002D3518">
        <w:rPr>
          <w:rFonts w:cstheme="minorHAnsi"/>
        </w:rPr>
        <w:t>atterijenactie. Ook</w:t>
      </w:r>
      <w:r w:rsidR="645C945F" w:rsidRPr="002D3518">
        <w:rPr>
          <w:rFonts w:cstheme="minorHAnsi"/>
        </w:rPr>
        <w:t xml:space="preserve"> zouden we misschien een deel van de opbrengst van de</w:t>
      </w:r>
    </w:p>
    <w:p w14:paraId="06E5FF20" w14:textId="083FA95C" w:rsidR="43637A67" w:rsidRPr="00F91234" w:rsidRDefault="645C945F" w:rsidP="0605D359">
      <w:pPr>
        <w:pStyle w:val="Geenafstand"/>
        <w:rPr>
          <w:sz w:val="24"/>
          <w:szCs w:val="24"/>
        </w:rPr>
      </w:pPr>
      <w:r w:rsidRPr="0B188798">
        <w:rPr>
          <w:sz w:val="24"/>
          <w:szCs w:val="24"/>
        </w:rPr>
        <w:t xml:space="preserve">           sponsorloop hiervoor kunnen gebruiken. </w:t>
      </w:r>
    </w:p>
    <w:p w14:paraId="0D4F741F" w14:textId="225537A3" w:rsidR="43637A67" w:rsidRPr="00F91234" w:rsidRDefault="54D99539" w:rsidP="0605D359">
      <w:pPr>
        <w:pStyle w:val="Geenafstand"/>
        <w:rPr>
          <w:sz w:val="24"/>
          <w:szCs w:val="24"/>
        </w:rPr>
      </w:pPr>
      <w:r w:rsidRPr="0605D359">
        <w:rPr>
          <w:sz w:val="24"/>
          <w:szCs w:val="24"/>
        </w:rPr>
        <w:lastRenderedPageBreak/>
        <w:t xml:space="preserve">           Er zijn scholen die helemaal niet meer op schoolreisje gaan, en wij zien dit ook bij ons</w:t>
      </w:r>
    </w:p>
    <w:p w14:paraId="5E19B069" w14:textId="244CBD5B" w:rsidR="43637A67" w:rsidRPr="00F91234" w:rsidRDefault="54D99539" w:rsidP="0605D359">
      <w:pPr>
        <w:pStyle w:val="Geenafstand"/>
        <w:rPr>
          <w:sz w:val="24"/>
          <w:szCs w:val="24"/>
        </w:rPr>
      </w:pPr>
      <w:r w:rsidRPr="0B188798">
        <w:rPr>
          <w:sz w:val="24"/>
          <w:szCs w:val="24"/>
        </w:rPr>
        <w:t xml:space="preserve">           </w:t>
      </w:r>
      <w:r w:rsidR="38355B6F" w:rsidRPr="0B188798">
        <w:rPr>
          <w:sz w:val="24"/>
          <w:szCs w:val="24"/>
        </w:rPr>
        <w:t>i</w:t>
      </w:r>
      <w:r w:rsidRPr="0B188798">
        <w:rPr>
          <w:sz w:val="24"/>
          <w:szCs w:val="24"/>
        </w:rPr>
        <w:t xml:space="preserve">n de toekomst </w:t>
      </w:r>
      <w:r w:rsidR="482929E9" w:rsidRPr="0B188798">
        <w:rPr>
          <w:sz w:val="24"/>
          <w:szCs w:val="24"/>
        </w:rPr>
        <w:t xml:space="preserve">gaan </w:t>
      </w:r>
      <w:r w:rsidRPr="0B188798">
        <w:rPr>
          <w:sz w:val="24"/>
          <w:szCs w:val="24"/>
        </w:rPr>
        <w:t>gebeuren</w:t>
      </w:r>
      <w:r w:rsidR="67B6E999" w:rsidRPr="0B188798">
        <w:rPr>
          <w:sz w:val="24"/>
          <w:szCs w:val="24"/>
        </w:rPr>
        <w:t>,</w:t>
      </w:r>
      <w:r w:rsidRPr="0B188798">
        <w:rPr>
          <w:sz w:val="24"/>
          <w:szCs w:val="24"/>
        </w:rPr>
        <w:t xml:space="preserve"> als ouders niet kunnen of willen betalen.</w:t>
      </w:r>
    </w:p>
    <w:p w14:paraId="62816EE6" w14:textId="7C2C37B1" w:rsidR="43637A67" w:rsidRPr="00F91234" w:rsidRDefault="52235F9C" w:rsidP="0605D359">
      <w:pPr>
        <w:pStyle w:val="Geenafstand"/>
        <w:rPr>
          <w:sz w:val="24"/>
          <w:szCs w:val="24"/>
        </w:rPr>
      </w:pPr>
      <w:r w:rsidRPr="0605D359">
        <w:rPr>
          <w:sz w:val="24"/>
          <w:szCs w:val="24"/>
        </w:rPr>
        <w:t xml:space="preserve">           Na het overleg met </w:t>
      </w:r>
      <w:r w:rsidR="5E61B4BF" w:rsidRPr="0605D359">
        <w:rPr>
          <w:sz w:val="24"/>
          <w:szCs w:val="24"/>
        </w:rPr>
        <w:t xml:space="preserve">de directrice zal er een Isy-bericht geplaatst worden over de  </w:t>
      </w:r>
    </w:p>
    <w:p w14:paraId="01F8EBA5" w14:textId="7D25425A" w:rsidR="43637A67" w:rsidRPr="00F91234" w:rsidRDefault="28590634" w:rsidP="0605D359">
      <w:pPr>
        <w:pStyle w:val="Geenafstand"/>
        <w:rPr>
          <w:sz w:val="24"/>
          <w:szCs w:val="24"/>
        </w:rPr>
      </w:pPr>
      <w:r w:rsidRPr="0605D359">
        <w:rPr>
          <w:sz w:val="24"/>
          <w:szCs w:val="24"/>
        </w:rPr>
        <w:t xml:space="preserve">          </w:t>
      </w:r>
      <w:r w:rsidR="5E61B4BF" w:rsidRPr="0605D359">
        <w:rPr>
          <w:sz w:val="24"/>
          <w:szCs w:val="24"/>
        </w:rPr>
        <w:t xml:space="preserve"> stand van zaken</w:t>
      </w:r>
      <w:r w:rsidR="4E18C2A8" w:rsidRPr="0605D359">
        <w:rPr>
          <w:sz w:val="24"/>
          <w:szCs w:val="24"/>
        </w:rPr>
        <w:t xml:space="preserve"> wat betreft het schoolreisje.</w:t>
      </w:r>
    </w:p>
    <w:p w14:paraId="2E7C6639" w14:textId="197FE381" w:rsidR="43637A67" w:rsidRPr="00F91234" w:rsidRDefault="54D99539" w:rsidP="0605D359">
      <w:pPr>
        <w:pStyle w:val="Geenafstand"/>
        <w:rPr>
          <w:sz w:val="24"/>
          <w:szCs w:val="24"/>
        </w:rPr>
      </w:pPr>
      <w:r w:rsidRPr="0605D359">
        <w:rPr>
          <w:sz w:val="24"/>
          <w:szCs w:val="24"/>
        </w:rPr>
        <w:t xml:space="preserve">                  </w:t>
      </w:r>
      <w:r w:rsidR="7A0EC312" w:rsidRPr="0605D359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DC17A5C" w14:textId="715D3AF3" w:rsidR="0C8F6D60" w:rsidRPr="00270570" w:rsidRDefault="0C8F6D60" w:rsidP="00270570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4348"/>
        <w:gridCol w:w="1556"/>
        <w:gridCol w:w="1556"/>
        <w:gridCol w:w="1556"/>
      </w:tblGrid>
      <w:tr w:rsidR="294B7C39" w14:paraId="5FAA387D" w14:textId="77777777" w:rsidTr="294B7C39">
        <w:tc>
          <w:tcPr>
            <w:tcW w:w="4348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3D60D77" w14:textId="73D56D16" w:rsidR="294B7C39" w:rsidRDefault="294B7C39" w:rsidP="294B7C39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</w:pPr>
            <w:r w:rsidRPr="294B7C39">
              <w:rPr>
                <w:rFonts w:ascii="Calibri Light" w:eastAsia="Calibri Light" w:hAnsi="Calibri Light" w:cs="Calibri Light"/>
                <w:b/>
                <w:bCs/>
                <w:color w:val="4472C4" w:themeColor="accent1"/>
              </w:rPr>
              <w:t>Rondvraag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5D52D0A3" w14:textId="62613723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718A143D" w14:textId="1156368C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5A5A5" w:themeColor="accent3"/>
              <w:right w:val="nil"/>
            </w:tcBorders>
          </w:tcPr>
          <w:p w14:paraId="615D2810" w14:textId="1446B065" w:rsidR="294B7C39" w:rsidRDefault="294B7C39" w:rsidP="294B7C39">
            <w:pPr>
              <w:spacing w:line="259" w:lineRule="auto"/>
              <w:ind w:left="72"/>
              <w:rPr>
                <w:rFonts w:ascii="Calibri Light" w:eastAsia="Calibri Light" w:hAnsi="Calibri Light" w:cs="Calibri Light"/>
                <w:b/>
                <w:bCs/>
                <w:color w:val="2F5496" w:themeColor="accent1" w:themeShade="BF"/>
              </w:rPr>
            </w:pPr>
          </w:p>
        </w:tc>
      </w:tr>
    </w:tbl>
    <w:p w14:paraId="2801B351" w14:textId="1890476C" w:rsidR="00B82111" w:rsidRDefault="5F15A5DE" w:rsidP="38FB5DDD">
      <w:pPr>
        <w:ind w:left="72"/>
        <w:rPr>
          <w:rFonts w:ascii="Calibri" w:eastAsia="Calibri" w:hAnsi="Calibri" w:cs="Calibri"/>
          <w:color w:val="000000" w:themeColor="text1"/>
        </w:rPr>
      </w:pPr>
      <w:r w:rsidRPr="38FB5DDD">
        <w:rPr>
          <w:rFonts w:ascii="Calibri" w:eastAsia="Calibri" w:hAnsi="Calibri" w:cs="Calibri"/>
          <w:color w:val="000000" w:themeColor="text1"/>
        </w:rPr>
        <w:t>Er wordt geen gebruik gemaakt van de rondvraag.</w:t>
      </w:r>
    </w:p>
    <w:p w14:paraId="7A1F75D8" w14:textId="65C79735" w:rsidR="00B82111" w:rsidRDefault="00B82111" w:rsidP="294B7C39">
      <w:pPr>
        <w:ind w:left="72"/>
        <w:rPr>
          <w:rFonts w:ascii="Calibri" w:eastAsia="Calibri" w:hAnsi="Calibri" w:cs="Calibri"/>
          <w:color w:val="000000" w:themeColor="text1"/>
        </w:rPr>
      </w:pPr>
    </w:p>
    <w:p w14:paraId="7B5CAEB5" w14:textId="471F465A" w:rsidR="00B82111" w:rsidRDefault="00B82111" w:rsidP="294B7C39"/>
    <w:sectPr w:rsidR="00B8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B65"/>
    <w:multiLevelType w:val="hybridMultilevel"/>
    <w:tmpl w:val="32289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2BFD"/>
    <w:multiLevelType w:val="hybridMultilevel"/>
    <w:tmpl w:val="575CE682"/>
    <w:lvl w:ilvl="0" w:tplc="BA82B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E0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28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4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EE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4A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CF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22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CA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C1F"/>
    <w:multiLevelType w:val="hybridMultilevel"/>
    <w:tmpl w:val="AB96206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F80D4A"/>
    <w:multiLevelType w:val="hybridMultilevel"/>
    <w:tmpl w:val="0854C64A"/>
    <w:lvl w:ilvl="0" w:tplc="96526F9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2B0B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69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C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0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05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08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0A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E9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13592"/>
    <w:multiLevelType w:val="hybridMultilevel"/>
    <w:tmpl w:val="0EECB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8DB43"/>
    <w:multiLevelType w:val="hybridMultilevel"/>
    <w:tmpl w:val="83FCFA88"/>
    <w:lvl w:ilvl="0" w:tplc="ED64B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38E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EC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2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4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A6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5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CA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0F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159">
    <w:abstractNumId w:val="3"/>
  </w:num>
  <w:num w:numId="2" w16cid:durableId="2022389264">
    <w:abstractNumId w:val="5"/>
  </w:num>
  <w:num w:numId="3" w16cid:durableId="780492085">
    <w:abstractNumId w:val="1"/>
  </w:num>
  <w:num w:numId="4" w16cid:durableId="1746031047">
    <w:abstractNumId w:val="2"/>
  </w:num>
  <w:num w:numId="5" w16cid:durableId="1476098929">
    <w:abstractNumId w:val="0"/>
  </w:num>
  <w:num w:numId="6" w16cid:durableId="773549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1D55ED"/>
    <w:rsid w:val="001D8A2C"/>
    <w:rsid w:val="001F1242"/>
    <w:rsid w:val="00270570"/>
    <w:rsid w:val="00275929"/>
    <w:rsid w:val="002D3518"/>
    <w:rsid w:val="004931E6"/>
    <w:rsid w:val="005E90CE"/>
    <w:rsid w:val="006D3661"/>
    <w:rsid w:val="00712818"/>
    <w:rsid w:val="007B3A99"/>
    <w:rsid w:val="008647AB"/>
    <w:rsid w:val="0094E08E"/>
    <w:rsid w:val="009C3E14"/>
    <w:rsid w:val="00B344E8"/>
    <w:rsid w:val="00B52376"/>
    <w:rsid w:val="00B82111"/>
    <w:rsid w:val="00C16226"/>
    <w:rsid w:val="00CE15AD"/>
    <w:rsid w:val="00D35F41"/>
    <w:rsid w:val="00D7F8A6"/>
    <w:rsid w:val="00E352E4"/>
    <w:rsid w:val="00EA3E5B"/>
    <w:rsid w:val="00F91234"/>
    <w:rsid w:val="011FFC5E"/>
    <w:rsid w:val="0173DBC2"/>
    <w:rsid w:val="01DEDB64"/>
    <w:rsid w:val="0215827D"/>
    <w:rsid w:val="02334E7F"/>
    <w:rsid w:val="02746A64"/>
    <w:rsid w:val="0278628C"/>
    <w:rsid w:val="027B95E1"/>
    <w:rsid w:val="027F2345"/>
    <w:rsid w:val="02B5EC23"/>
    <w:rsid w:val="02D4C9EF"/>
    <w:rsid w:val="02F0A8B7"/>
    <w:rsid w:val="02F17D26"/>
    <w:rsid w:val="035F49EB"/>
    <w:rsid w:val="03BE1C89"/>
    <w:rsid w:val="03C4A9DD"/>
    <w:rsid w:val="03D7FC6B"/>
    <w:rsid w:val="048FC8E5"/>
    <w:rsid w:val="049DB1D7"/>
    <w:rsid w:val="04C32031"/>
    <w:rsid w:val="04C3DA98"/>
    <w:rsid w:val="0573CCCC"/>
    <w:rsid w:val="0579A29B"/>
    <w:rsid w:val="058E53E9"/>
    <w:rsid w:val="0595CD41"/>
    <w:rsid w:val="05AC88F5"/>
    <w:rsid w:val="05F34254"/>
    <w:rsid w:val="05F4C336"/>
    <w:rsid w:val="0605D359"/>
    <w:rsid w:val="06066212"/>
    <w:rsid w:val="065FAAF9"/>
    <w:rsid w:val="0696F4BE"/>
    <w:rsid w:val="06AF4D20"/>
    <w:rsid w:val="06FFEBAF"/>
    <w:rsid w:val="076900B9"/>
    <w:rsid w:val="07C8DD1F"/>
    <w:rsid w:val="07FAC0F3"/>
    <w:rsid w:val="07FB7B5A"/>
    <w:rsid w:val="08571E49"/>
    <w:rsid w:val="08853B0F"/>
    <w:rsid w:val="089147A9"/>
    <w:rsid w:val="08AB6D8E"/>
    <w:rsid w:val="09BC51BA"/>
    <w:rsid w:val="0A693E64"/>
    <w:rsid w:val="0A7E9074"/>
    <w:rsid w:val="0A8DDF32"/>
    <w:rsid w:val="0AB04C76"/>
    <w:rsid w:val="0AC6B377"/>
    <w:rsid w:val="0ADA654B"/>
    <w:rsid w:val="0AF3CAFE"/>
    <w:rsid w:val="0B007DE1"/>
    <w:rsid w:val="0B188798"/>
    <w:rsid w:val="0B372E6A"/>
    <w:rsid w:val="0B477D46"/>
    <w:rsid w:val="0B4CC440"/>
    <w:rsid w:val="0B662416"/>
    <w:rsid w:val="0B76AE6B"/>
    <w:rsid w:val="0B9861E2"/>
    <w:rsid w:val="0C05ED02"/>
    <w:rsid w:val="0C124A39"/>
    <w:rsid w:val="0C16C2F2"/>
    <w:rsid w:val="0C2A1C68"/>
    <w:rsid w:val="0C8F6D60"/>
    <w:rsid w:val="0C9334DF"/>
    <w:rsid w:val="0C9345B2"/>
    <w:rsid w:val="0C9C4E42"/>
    <w:rsid w:val="0CBE7BEF"/>
    <w:rsid w:val="0CC37EB5"/>
    <w:rsid w:val="0CCEEC7D"/>
    <w:rsid w:val="0CEA9309"/>
    <w:rsid w:val="0D1E8EA4"/>
    <w:rsid w:val="0D66F88F"/>
    <w:rsid w:val="0D90A146"/>
    <w:rsid w:val="0DB77144"/>
    <w:rsid w:val="0DD214E4"/>
    <w:rsid w:val="0E2F0540"/>
    <w:rsid w:val="0E310816"/>
    <w:rsid w:val="0E3E3167"/>
    <w:rsid w:val="0E75E7BD"/>
    <w:rsid w:val="0E7AB4A7"/>
    <w:rsid w:val="0EB53AB3"/>
    <w:rsid w:val="0ECA2DF5"/>
    <w:rsid w:val="0EE28D45"/>
    <w:rsid w:val="0EE4C1E4"/>
    <w:rsid w:val="0EF9D7F2"/>
    <w:rsid w:val="0F0AA6E0"/>
    <w:rsid w:val="0F118F37"/>
    <w:rsid w:val="0F61418F"/>
    <w:rsid w:val="0FE91EA6"/>
    <w:rsid w:val="0FF61CB1"/>
    <w:rsid w:val="10130E4C"/>
    <w:rsid w:val="10562F66"/>
    <w:rsid w:val="10B13E24"/>
    <w:rsid w:val="10CB2376"/>
    <w:rsid w:val="10E5BB5C"/>
    <w:rsid w:val="10EBA137"/>
    <w:rsid w:val="10ED01FD"/>
    <w:rsid w:val="10FE26C6"/>
    <w:rsid w:val="112FA1B9"/>
    <w:rsid w:val="1151D3C3"/>
    <w:rsid w:val="1166A602"/>
    <w:rsid w:val="1178C4B5"/>
    <w:rsid w:val="11A28176"/>
    <w:rsid w:val="11BFAF7F"/>
    <w:rsid w:val="11F1FFC7"/>
    <w:rsid w:val="11F4FE4A"/>
    <w:rsid w:val="123ED2D9"/>
    <w:rsid w:val="124C529D"/>
    <w:rsid w:val="12877198"/>
    <w:rsid w:val="1298E251"/>
    <w:rsid w:val="12C4C772"/>
    <w:rsid w:val="13027663"/>
    <w:rsid w:val="132DBD73"/>
    <w:rsid w:val="1332C039"/>
    <w:rsid w:val="13585D15"/>
    <w:rsid w:val="13710F8A"/>
    <w:rsid w:val="139C8102"/>
    <w:rsid w:val="13CD01CF"/>
    <w:rsid w:val="1408DB8E"/>
    <w:rsid w:val="14276546"/>
    <w:rsid w:val="1434B2B2"/>
    <w:rsid w:val="14512D1E"/>
    <w:rsid w:val="147154D2"/>
    <w:rsid w:val="14725556"/>
    <w:rsid w:val="14D9FE62"/>
    <w:rsid w:val="14E4ADA6"/>
    <w:rsid w:val="14F10A78"/>
    <w:rsid w:val="150676B1"/>
    <w:rsid w:val="1524DA63"/>
    <w:rsid w:val="152B26EB"/>
    <w:rsid w:val="157EC8F7"/>
    <w:rsid w:val="1585D291"/>
    <w:rsid w:val="15976715"/>
    <w:rsid w:val="15AF5206"/>
    <w:rsid w:val="166A60FB"/>
    <w:rsid w:val="167EF52A"/>
    <w:rsid w:val="16FFDF7C"/>
    <w:rsid w:val="1704E6F7"/>
    <w:rsid w:val="1736F37B"/>
    <w:rsid w:val="1742C612"/>
    <w:rsid w:val="175D2A66"/>
    <w:rsid w:val="17B80464"/>
    <w:rsid w:val="18018DE5"/>
    <w:rsid w:val="18198CAA"/>
    <w:rsid w:val="181C0D62"/>
    <w:rsid w:val="18CAE421"/>
    <w:rsid w:val="18F8BAC7"/>
    <w:rsid w:val="19760E67"/>
    <w:rsid w:val="19A201BD"/>
    <w:rsid w:val="19CEA97F"/>
    <w:rsid w:val="1A04FF32"/>
    <w:rsid w:val="1A218AA2"/>
    <w:rsid w:val="1A37803E"/>
    <w:rsid w:val="1A92837D"/>
    <w:rsid w:val="1A948B28"/>
    <w:rsid w:val="1ACB748A"/>
    <w:rsid w:val="1AEC0E79"/>
    <w:rsid w:val="1B303B5F"/>
    <w:rsid w:val="1B66F361"/>
    <w:rsid w:val="1B93C218"/>
    <w:rsid w:val="1C3C2955"/>
    <w:rsid w:val="1C7FCFA3"/>
    <w:rsid w:val="1C8B7587"/>
    <w:rsid w:val="1CEAEAC1"/>
    <w:rsid w:val="1D12D3AF"/>
    <w:rsid w:val="1D2FEC48"/>
    <w:rsid w:val="1D3C9FF4"/>
    <w:rsid w:val="1D88495D"/>
    <w:rsid w:val="1DCA243F"/>
    <w:rsid w:val="1DCC2BEA"/>
    <w:rsid w:val="1DDC8F44"/>
    <w:rsid w:val="1E34A3AA"/>
    <w:rsid w:val="1E497D10"/>
    <w:rsid w:val="1E741E8A"/>
    <w:rsid w:val="1E88CE2E"/>
    <w:rsid w:val="1EAF7FD5"/>
    <w:rsid w:val="1F4A4558"/>
    <w:rsid w:val="1F86817D"/>
    <w:rsid w:val="1FBBF9D0"/>
    <w:rsid w:val="1FC31649"/>
    <w:rsid w:val="1FED9922"/>
    <w:rsid w:val="204032CE"/>
    <w:rsid w:val="205F97AC"/>
    <w:rsid w:val="20B5434C"/>
    <w:rsid w:val="20B624FA"/>
    <w:rsid w:val="20BD658A"/>
    <w:rsid w:val="20C9438B"/>
    <w:rsid w:val="20FD372C"/>
    <w:rsid w:val="21186182"/>
    <w:rsid w:val="2140A24F"/>
    <w:rsid w:val="21ABBF4C"/>
    <w:rsid w:val="21EB60B8"/>
    <w:rsid w:val="2217CEDD"/>
    <w:rsid w:val="22429223"/>
    <w:rsid w:val="229108F4"/>
    <w:rsid w:val="2299078D"/>
    <w:rsid w:val="22E5BD8E"/>
    <w:rsid w:val="22F229AC"/>
    <w:rsid w:val="2306D38F"/>
    <w:rsid w:val="231A2F00"/>
    <w:rsid w:val="239ADF0A"/>
    <w:rsid w:val="23ABE178"/>
    <w:rsid w:val="240CD752"/>
    <w:rsid w:val="241707EC"/>
    <w:rsid w:val="243B6D6E"/>
    <w:rsid w:val="246BA9F0"/>
    <w:rsid w:val="24C182A1"/>
    <w:rsid w:val="24ECA1EA"/>
    <w:rsid w:val="24F2CEBC"/>
    <w:rsid w:val="24F7B9F5"/>
    <w:rsid w:val="25156191"/>
    <w:rsid w:val="253188E3"/>
    <w:rsid w:val="257E256D"/>
    <w:rsid w:val="25A0B035"/>
    <w:rsid w:val="25CB2264"/>
    <w:rsid w:val="2640D1A1"/>
    <w:rsid w:val="26BDA631"/>
    <w:rsid w:val="27433691"/>
    <w:rsid w:val="27561C95"/>
    <w:rsid w:val="2766F2C5"/>
    <w:rsid w:val="27730E30"/>
    <w:rsid w:val="27ADEF92"/>
    <w:rsid w:val="28590634"/>
    <w:rsid w:val="286D6E4F"/>
    <w:rsid w:val="288FA19D"/>
    <w:rsid w:val="2890135A"/>
    <w:rsid w:val="28A81ABC"/>
    <w:rsid w:val="28C50866"/>
    <w:rsid w:val="292AEB15"/>
    <w:rsid w:val="294B7C39"/>
    <w:rsid w:val="29787263"/>
    <w:rsid w:val="29818CE1"/>
    <w:rsid w:val="298FFD8F"/>
    <w:rsid w:val="29A45AFA"/>
    <w:rsid w:val="29EB94C9"/>
    <w:rsid w:val="29FD3479"/>
    <w:rsid w:val="2A742158"/>
    <w:rsid w:val="2A9A32D1"/>
    <w:rsid w:val="2AA145D8"/>
    <w:rsid w:val="2AB95951"/>
    <w:rsid w:val="2AC84F4D"/>
    <w:rsid w:val="2B5B9698"/>
    <w:rsid w:val="2B675136"/>
    <w:rsid w:val="2B7D0F9E"/>
    <w:rsid w:val="2C07600B"/>
    <w:rsid w:val="2C343867"/>
    <w:rsid w:val="2C55BCDF"/>
    <w:rsid w:val="2CBC4AB7"/>
    <w:rsid w:val="2CDBFBBC"/>
    <w:rsid w:val="2D18DFFF"/>
    <w:rsid w:val="2D445991"/>
    <w:rsid w:val="2DAEB018"/>
    <w:rsid w:val="2DBE6D42"/>
    <w:rsid w:val="2DC55E19"/>
    <w:rsid w:val="2DD008C8"/>
    <w:rsid w:val="2DDDBC2D"/>
    <w:rsid w:val="2DE0F986"/>
    <w:rsid w:val="2E9EF1F8"/>
    <w:rsid w:val="2EB4B060"/>
    <w:rsid w:val="2EB94C59"/>
    <w:rsid w:val="2EBAE29F"/>
    <w:rsid w:val="2F54306F"/>
    <w:rsid w:val="2F5C2751"/>
    <w:rsid w:val="2F5E821E"/>
    <w:rsid w:val="2F6FF0F0"/>
    <w:rsid w:val="2FD1442C"/>
    <w:rsid w:val="302F07BB"/>
    <w:rsid w:val="302F5491"/>
    <w:rsid w:val="303AC259"/>
    <w:rsid w:val="305E304E"/>
    <w:rsid w:val="306C17D1"/>
    <w:rsid w:val="30708C61"/>
    <w:rsid w:val="30DDE54E"/>
    <w:rsid w:val="30ED2D8E"/>
    <w:rsid w:val="3149DE7B"/>
    <w:rsid w:val="3157F19B"/>
    <w:rsid w:val="3164FF16"/>
    <w:rsid w:val="3167FE7D"/>
    <w:rsid w:val="318650F2"/>
    <w:rsid w:val="31C48F72"/>
    <w:rsid w:val="31CB24F2"/>
    <w:rsid w:val="31F28361"/>
    <w:rsid w:val="3208465E"/>
    <w:rsid w:val="321D55ED"/>
    <w:rsid w:val="3260A373"/>
    <w:rsid w:val="3268AC9C"/>
    <w:rsid w:val="326E69E4"/>
    <w:rsid w:val="32D393FE"/>
    <w:rsid w:val="33005204"/>
    <w:rsid w:val="33179FA6"/>
    <w:rsid w:val="3330C6B8"/>
    <w:rsid w:val="3339F53B"/>
    <w:rsid w:val="33835C26"/>
    <w:rsid w:val="340BD432"/>
    <w:rsid w:val="3415467C"/>
    <w:rsid w:val="342E1E70"/>
    <w:rsid w:val="343712AD"/>
    <w:rsid w:val="34384E0D"/>
    <w:rsid w:val="349F9F3F"/>
    <w:rsid w:val="34AB2535"/>
    <w:rsid w:val="34ACBA2D"/>
    <w:rsid w:val="34D44D17"/>
    <w:rsid w:val="34F98200"/>
    <w:rsid w:val="34FEBA85"/>
    <w:rsid w:val="351EE239"/>
    <w:rsid w:val="351FCE97"/>
    <w:rsid w:val="3659C6C8"/>
    <w:rsid w:val="3660C926"/>
    <w:rsid w:val="36614B25"/>
    <w:rsid w:val="368C0699"/>
    <w:rsid w:val="36A61719"/>
    <w:rsid w:val="36BB9EF8"/>
    <w:rsid w:val="37397C03"/>
    <w:rsid w:val="375F8D7C"/>
    <w:rsid w:val="37D4409A"/>
    <w:rsid w:val="37ED37F1"/>
    <w:rsid w:val="38355B6F"/>
    <w:rsid w:val="385D56F6"/>
    <w:rsid w:val="3890689F"/>
    <w:rsid w:val="38F193B5"/>
    <w:rsid w:val="38FB5DDD"/>
    <w:rsid w:val="390BBF30"/>
    <w:rsid w:val="390FF342"/>
    <w:rsid w:val="39153E75"/>
    <w:rsid w:val="39206ED4"/>
    <w:rsid w:val="394BFC25"/>
    <w:rsid w:val="3957B899"/>
    <w:rsid w:val="395C4CB6"/>
    <w:rsid w:val="39A08B9F"/>
    <w:rsid w:val="39EA78E7"/>
    <w:rsid w:val="3A07B38D"/>
    <w:rsid w:val="3A1BCB73"/>
    <w:rsid w:val="3A7CEE17"/>
    <w:rsid w:val="3AADF951"/>
    <w:rsid w:val="3AC3644A"/>
    <w:rsid w:val="3AEF472F"/>
    <w:rsid w:val="3AF67022"/>
    <w:rsid w:val="3B8F101B"/>
    <w:rsid w:val="3C1DC25A"/>
    <w:rsid w:val="3C25715B"/>
    <w:rsid w:val="3C30018D"/>
    <w:rsid w:val="3C8F595B"/>
    <w:rsid w:val="3C9C78FC"/>
    <w:rsid w:val="3CA12E4B"/>
    <w:rsid w:val="3CA42B23"/>
    <w:rsid w:val="3CA8D1A9"/>
    <w:rsid w:val="3CCAB1AA"/>
    <w:rsid w:val="3CED20FD"/>
    <w:rsid w:val="3D2DECE4"/>
    <w:rsid w:val="3D35E785"/>
    <w:rsid w:val="3D3D5892"/>
    <w:rsid w:val="3D6FCABB"/>
    <w:rsid w:val="3DA42A89"/>
    <w:rsid w:val="3DDCC489"/>
    <w:rsid w:val="3E28F8FB"/>
    <w:rsid w:val="3ED1B7E6"/>
    <w:rsid w:val="3EDB24B0"/>
    <w:rsid w:val="3EE7A99F"/>
    <w:rsid w:val="3F42DAAA"/>
    <w:rsid w:val="3F5D121D"/>
    <w:rsid w:val="3F725FC6"/>
    <w:rsid w:val="3F81B2DA"/>
    <w:rsid w:val="408299C7"/>
    <w:rsid w:val="408AEAF9"/>
    <w:rsid w:val="40B7F4D7"/>
    <w:rsid w:val="40CF405F"/>
    <w:rsid w:val="41A35120"/>
    <w:rsid w:val="41EB10DF"/>
    <w:rsid w:val="420145BC"/>
    <w:rsid w:val="421E6A28"/>
    <w:rsid w:val="427C5A9E"/>
    <w:rsid w:val="42CC2DFF"/>
    <w:rsid w:val="431510F3"/>
    <w:rsid w:val="431FBCD4"/>
    <w:rsid w:val="43637A67"/>
    <w:rsid w:val="43898D9C"/>
    <w:rsid w:val="43BA3A89"/>
    <w:rsid w:val="43C28BBB"/>
    <w:rsid w:val="44136C0D"/>
    <w:rsid w:val="44A1590B"/>
    <w:rsid w:val="44AB8CDE"/>
    <w:rsid w:val="44D51AF7"/>
    <w:rsid w:val="44D76F22"/>
    <w:rsid w:val="44F815F2"/>
    <w:rsid w:val="4522B1A1"/>
    <w:rsid w:val="4538E67E"/>
    <w:rsid w:val="45560AEA"/>
    <w:rsid w:val="45594D19"/>
    <w:rsid w:val="455E5C1C"/>
    <w:rsid w:val="456D5965"/>
    <w:rsid w:val="45C608A8"/>
    <w:rsid w:val="45CCFA15"/>
    <w:rsid w:val="45E0783D"/>
    <w:rsid w:val="45F38414"/>
    <w:rsid w:val="45FEF1DC"/>
    <w:rsid w:val="462B59BE"/>
    <w:rsid w:val="46304754"/>
    <w:rsid w:val="4696949D"/>
    <w:rsid w:val="46BE8202"/>
    <w:rsid w:val="46CD3F5D"/>
    <w:rsid w:val="474FDE04"/>
    <w:rsid w:val="4750F301"/>
    <w:rsid w:val="475B093C"/>
    <w:rsid w:val="47739C62"/>
    <w:rsid w:val="47A716A1"/>
    <w:rsid w:val="47E5446F"/>
    <w:rsid w:val="482929E9"/>
    <w:rsid w:val="48742980"/>
    <w:rsid w:val="488DABAC"/>
    <w:rsid w:val="497F4A7C"/>
    <w:rsid w:val="49EC6277"/>
    <w:rsid w:val="49F622C4"/>
    <w:rsid w:val="4A1BA696"/>
    <w:rsid w:val="4A2A5591"/>
    <w:rsid w:val="4A3A13BE"/>
    <w:rsid w:val="4A807E6B"/>
    <w:rsid w:val="4AC59BDA"/>
    <w:rsid w:val="4AE3FE1A"/>
    <w:rsid w:val="4AFBB658"/>
    <w:rsid w:val="4B0B6A03"/>
    <w:rsid w:val="4B2BDCB6"/>
    <w:rsid w:val="4BA607E2"/>
    <w:rsid w:val="4C1498A0"/>
    <w:rsid w:val="4C358019"/>
    <w:rsid w:val="4C470D85"/>
    <w:rsid w:val="4C725CE2"/>
    <w:rsid w:val="4C7FCE7B"/>
    <w:rsid w:val="4C9FE704"/>
    <w:rsid w:val="4CA4AD2A"/>
    <w:rsid w:val="4CC7AD17"/>
    <w:rsid w:val="4CE1F1B7"/>
    <w:rsid w:val="4D611CCF"/>
    <w:rsid w:val="4D7D4F82"/>
    <w:rsid w:val="4DAF404C"/>
    <w:rsid w:val="4DAF8C11"/>
    <w:rsid w:val="4E18C2A8"/>
    <w:rsid w:val="4EAE10BD"/>
    <w:rsid w:val="4F399D53"/>
    <w:rsid w:val="4F53BC2D"/>
    <w:rsid w:val="4FD787C6"/>
    <w:rsid w:val="4FDCFFD3"/>
    <w:rsid w:val="50047C2C"/>
    <w:rsid w:val="503FDCB2"/>
    <w:rsid w:val="5049E11E"/>
    <w:rsid w:val="50668BF4"/>
    <w:rsid w:val="5082551B"/>
    <w:rsid w:val="50957158"/>
    <w:rsid w:val="50AD53E3"/>
    <w:rsid w:val="50D56DB4"/>
    <w:rsid w:val="5106873D"/>
    <w:rsid w:val="5117A981"/>
    <w:rsid w:val="51533F9E"/>
    <w:rsid w:val="51B28CDF"/>
    <w:rsid w:val="51CBB53C"/>
    <w:rsid w:val="51EDCB86"/>
    <w:rsid w:val="52235F9C"/>
    <w:rsid w:val="522A0519"/>
    <w:rsid w:val="5255B84A"/>
    <w:rsid w:val="52EB474A"/>
    <w:rsid w:val="52F6124F"/>
    <w:rsid w:val="530F2888"/>
    <w:rsid w:val="53100A29"/>
    <w:rsid w:val="53173A87"/>
    <w:rsid w:val="531BF74B"/>
    <w:rsid w:val="531D6A61"/>
    <w:rsid w:val="537B6C90"/>
    <w:rsid w:val="53CDDF1E"/>
    <w:rsid w:val="53ED287E"/>
    <w:rsid w:val="53EF593F"/>
    <w:rsid w:val="54162275"/>
    <w:rsid w:val="54CC7278"/>
    <w:rsid w:val="54D99539"/>
    <w:rsid w:val="54EA2DA1"/>
    <w:rsid w:val="551D52CA"/>
    <w:rsid w:val="5539FD17"/>
    <w:rsid w:val="55487213"/>
    <w:rsid w:val="554E19FC"/>
    <w:rsid w:val="55A2D7E5"/>
    <w:rsid w:val="55D570B5"/>
    <w:rsid w:val="5626F28D"/>
    <w:rsid w:val="5627C7B2"/>
    <w:rsid w:val="563B2494"/>
    <w:rsid w:val="564A2EAA"/>
    <w:rsid w:val="56567C5D"/>
    <w:rsid w:val="565B3ABC"/>
    <w:rsid w:val="565CAC2D"/>
    <w:rsid w:val="569397E6"/>
    <w:rsid w:val="56B30D52"/>
    <w:rsid w:val="56BD1201"/>
    <w:rsid w:val="56C61751"/>
    <w:rsid w:val="56E9EA5D"/>
    <w:rsid w:val="57250C99"/>
    <w:rsid w:val="57CE91F5"/>
    <w:rsid w:val="57F70B1D"/>
    <w:rsid w:val="582A6193"/>
    <w:rsid w:val="5844B44B"/>
    <w:rsid w:val="5875D751"/>
    <w:rsid w:val="588BE63F"/>
    <w:rsid w:val="588CD4A8"/>
    <w:rsid w:val="5904EDF7"/>
    <w:rsid w:val="591687E3"/>
    <w:rsid w:val="59224A74"/>
    <w:rsid w:val="592D7E13"/>
    <w:rsid w:val="595CA8B3"/>
    <w:rsid w:val="59A1BFFC"/>
    <w:rsid w:val="59A93AA4"/>
    <w:rsid w:val="59D07885"/>
    <w:rsid w:val="59FF63AD"/>
    <w:rsid w:val="5A27B6A0"/>
    <w:rsid w:val="5A725F9E"/>
    <w:rsid w:val="5A904595"/>
    <w:rsid w:val="5AA0BEE1"/>
    <w:rsid w:val="5ABEB754"/>
    <w:rsid w:val="5AE75A28"/>
    <w:rsid w:val="5B20F2F1"/>
    <w:rsid w:val="5B31F283"/>
    <w:rsid w:val="5B3D905D"/>
    <w:rsid w:val="5B998874"/>
    <w:rsid w:val="5BDD776C"/>
    <w:rsid w:val="5C59EB36"/>
    <w:rsid w:val="5CAC58A4"/>
    <w:rsid w:val="5D05C0FF"/>
    <w:rsid w:val="5D0A11C5"/>
    <w:rsid w:val="5D1BBCD6"/>
    <w:rsid w:val="5D8B59A2"/>
    <w:rsid w:val="5D9B60D2"/>
    <w:rsid w:val="5DF6D1C4"/>
    <w:rsid w:val="5E00EF36"/>
    <w:rsid w:val="5E39B02C"/>
    <w:rsid w:val="5E61B4BF"/>
    <w:rsid w:val="5EA200A5"/>
    <w:rsid w:val="5F15A5DE"/>
    <w:rsid w:val="5F5F4DD5"/>
    <w:rsid w:val="5F80EC16"/>
    <w:rsid w:val="5FF954E9"/>
    <w:rsid w:val="60726EF6"/>
    <w:rsid w:val="608F4807"/>
    <w:rsid w:val="60C385C9"/>
    <w:rsid w:val="62153F72"/>
    <w:rsid w:val="622B1868"/>
    <w:rsid w:val="625564BC"/>
    <w:rsid w:val="62738CBA"/>
    <w:rsid w:val="62C267A9"/>
    <w:rsid w:val="62C606A5"/>
    <w:rsid w:val="62EF6DBC"/>
    <w:rsid w:val="63964620"/>
    <w:rsid w:val="63979C4E"/>
    <w:rsid w:val="63AC87DF"/>
    <w:rsid w:val="63C035C6"/>
    <w:rsid w:val="642CDB4E"/>
    <w:rsid w:val="645C945F"/>
    <w:rsid w:val="64A8FC6B"/>
    <w:rsid w:val="64C49727"/>
    <w:rsid w:val="652BE37C"/>
    <w:rsid w:val="65485840"/>
    <w:rsid w:val="657222BA"/>
    <w:rsid w:val="65C72174"/>
    <w:rsid w:val="65F4145E"/>
    <w:rsid w:val="65F5A5DD"/>
    <w:rsid w:val="664DE98A"/>
    <w:rsid w:val="66A818C7"/>
    <w:rsid w:val="66B0F40B"/>
    <w:rsid w:val="66DCF6AA"/>
    <w:rsid w:val="674DFB61"/>
    <w:rsid w:val="6797555B"/>
    <w:rsid w:val="67A11D7E"/>
    <w:rsid w:val="67A3CBB2"/>
    <w:rsid w:val="67B6E999"/>
    <w:rsid w:val="68F8049B"/>
    <w:rsid w:val="693723CE"/>
    <w:rsid w:val="6971B34F"/>
    <w:rsid w:val="697E8CEC"/>
    <w:rsid w:val="6A06DDD2"/>
    <w:rsid w:val="6A30B2AA"/>
    <w:rsid w:val="6A3E8225"/>
    <w:rsid w:val="6BA71845"/>
    <w:rsid w:val="6BA77DE7"/>
    <w:rsid w:val="6BCC34E2"/>
    <w:rsid w:val="6BCC830B"/>
    <w:rsid w:val="6BE132AF"/>
    <w:rsid w:val="6BEDE034"/>
    <w:rsid w:val="6C5EE1BC"/>
    <w:rsid w:val="6C6355E2"/>
    <w:rsid w:val="6CB40395"/>
    <w:rsid w:val="6CC196F9"/>
    <w:rsid w:val="6CE30D80"/>
    <w:rsid w:val="6D2D4DA2"/>
    <w:rsid w:val="6D49EF3D"/>
    <w:rsid w:val="6D61C7A7"/>
    <w:rsid w:val="6D796060"/>
    <w:rsid w:val="6D89B095"/>
    <w:rsid w:val="6DA10A17"/>
    <w:rsid w:val="6DB2FF67"/>
    <w:rsid w:val="6DBB3AA0"/>
    <w:rsid w:val="6E130D36"/>
    <w:rsid w:val="6E176585"/>
    <w:rsid w:val="6E261735"/>
    <w:rsid w:val="6E3C9336"/>
    <w:rsid w:val="6E4308D0"/>
    <w:rsid w:val="6E8D0876"/>
    <w:rsid w:val="6EC3F376"/>
    <w:rsid w:val="6EC91E03"/>
    <w:rsid w:val="6F00589C"/>
    <w:rsid w:val="6F1EB851"/>
    <w:rsid w:val="6F229184"/>
    <w:rsid w:val="6F38E765"/>
    <w:rsid w:val="6F4ECFC8"/>
    <w:rsid w:val="6F7E7115"/>
    <w:rsid w:val="6F8A6177"/>
    <w:rsid w:val="6FB55209"/>
    <w:rsid w:val="6FEBE623"/>
    <w:rsid w:val="7064EE64"/>
    <w:rsid w:val="7071F7C0"/>
    <w:rsid w:val="70A51889"/>
    <w:rsid w:val="70E20532"/>
    <w:rsid w:val="711EC037"/>
    <w:rsid w:val="7178A1E7"/>
    <w:rsid w:val="717AA992"/>
    <w:rsid w:val="71818B03"/>
    <w:rsid w:val="7193B721"/>
    <w:rsid w:val="71B53B48"/>
    <w:rsid w:val="71F7B2B7"/>
    <w:rsid w:val="71FBA50B"/>
    <w:rsid w:val="7226DB48"/>
    <w:rsid w:val="7286EDFD"/>
    <w:rsid w:val="72AF1C3D"/>
    <w:rsid w:val="72BBA4D1"/>
    <w:rsid w:val="72F98858"/>
    <w:rsid w:val="73282D5D"/>
    <w:rsid w:val="735F9055"/>
    <w:rsid w:val="736140A2"/>
    <w:rsid w:val="7366B392"/>
    <w:rsid w:val="736828E2"/>
    <w:rsid w:val="73B6BBDF"/>
    <w:rsid w:val="73BB1D83"/>
    <w:rsid w:val="73DE6A2D"/>
    <w:rsid w:val="742CB4E7"/>
    <w:rsid w:val="74477B0E"/>
    <w:rsid w:val="744AEC9E"/>
    <w:rsid w:val="74A1830B"/>
    <w:rsid w:val="74B24A54"/>
    <w:rsid w:val="74E9130C"/>
    <w:rsid w:val="74FB60B6"/>
    <w:rsid w:val="7504F5C6"/>
    <w:rsid w:val="752E7A35"/>
    <w:rsid w:val="7566EF00"/>
    <w:rsid w:val="757BA75F"/>
    <w:rsid w:val="7580E81D"/>
    <w:rsid w:val="7619244A"/>
    <w:rsid w:val="7638CB78"/>
    <w:rsid w:val="7641BD7E"/>
    <w:rsid w:val="7652A065"/>
    <w:rsid w:val="7662AF8B"/>
    <w:rsid w:val="7665ECE4"/>
    <w:rsid w:val="76921D22"/>
    <w:rsid w:val="76C8ACA8"/>
    <w:rsid w:val="76CF055B"/>
    <w:rsid w:val="76F18BDC"/>
    <w:rsid w:val="770E7D77"/>
    <w:rsid w:val="777D5F0D"/>
    <w:rsid w:val="77828D60"/>
    <w:rsid w:val="77EF47EB"/>
    <w:rsid w:val="77F6C6D8"/>
    <w:rsid w:val="784570D0"/>
    <w:rsid w:val="784FB4E1"/>
    <w:rsid w:val="785AC6C2"/>
    <w:rsid w:val="78700049"/>
    <w:rsid w:val="7891DDB6"/>
    <w:rsid w:val="78A68D5A"/>
    <w:rsid w:val="78AA4DD8"/>
    <w:rsid w:val="78C0BC6E"/>
    <w:rsid w:val="78D07295"/>
    <w:rsid w:val="78D0AAE9"/>
    <w:rsid w:val="78E97BD5"/>
    <w:rsid w:val="79067E83"/>
    <w:rsid w:val="794F2DDD"/>
    <w:rsid w:val="797F45DD"/>
    <w:rsid w:val="798FC49F"/>
    <w:rsid w:val="79B6F3C7"/>
    <w:rsid w:val="7A0EC312"/>
    <w:rsid w:val="7A11B996"/>
    <w:rsid w:val="7A22678D"/>
    <w:rsid w:val="7A425DBB"/>
    <w:rsid w:val="7AB76784"/>
    <w:rsid w:val="7AEAFE3E"/>
    <w:rsid w:val="7BD2737E"/>
    <w:rsid w:val="7BD2C054"/>
    <w:rsid w:val="7BE23DC3"/>
    <w:rsid w:val="7C36C044"/>
    <w:rsid w:val="7C55588D"/>
    <w:rsid w:val="7C55FE83"/>
    <w:rsid w:val="7C81A9BA"/>
    <w:rsid w:val="7C8B04D3"/>
    <w:rsid w:val="7CB936C9"/>
    <w:rsid w:val="7CEC9DD6"/>
    <w:rsid w:val="7D2063BD"/>
    <w:rsid w:val="7D5A084F"/>
    <w:rsid w:val="7D5B84DE"/>
    <w:rsid w:val="7D5C49BB"/>
    <w:rsid w:val="7D9E8764"/>
    <w:rsid w:val="7DABB221"/>
    <w:rsid w:val="7DBCECF8"/>
    <w:rsid w:val="7DD9EFA6"/>
    <w:rsid w:val="7DDC0B1E"/>
    <w:rsid w:val="7E18B3C3"/>
    <w:rsid w:val="7E311E86"/>
    <w:rsid w:val="7E6B3F83"/>
    <w:rsid w:val="7E987360"/>
    <w:rsid w:val="7ED4E36A"/>
    <w:rsid w:val="7F0A1440"/>
    <w:rsid w:val="7F253FE5"/>
    <w:rsid w:val="7F3CC9A1"/>
    <w:rsid w:val="7F60AADF"/>
    <w:rsid w:val="7F77DB7F"/>
    <w:rsid w:val="7FB20A44"/>
    <w:rsid w:val="7FB73378"/>
    <w:rsid w:val="7FD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A8A5"/>
  <w15:chartTrackingRefBased/>
  <w15:docId w15:val="{8BEF9CE1-5BE1-4DFE-AE7C-21D38F9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Subtieleverwijzing">
    <w:name w:val="Subtle Reference"/>
    <w:basedOn w:val="Standaardalinea-lettertype"/>
    <w:uiPriority w:val="31"/>
    <w:qFormat/>
    <w:rPr>
      <w:smallCaps/>
      <w:color w:val="5A5A5A" w:themeColor="text1" w:themeTint="A5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404040" w:themeColor="text1" w:themeTint="BF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pPr>
      <w:spacing w:after="0" w:line="240" w:lineRule="auto"/>
    </w:p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Spiertz</dc:creator>
  <cp:keywords/>
  <dc:description/>
  <cp:lastModifiedBy>Roy Eijgelshoven</cp:lastModifiedBy>
  <cp:revision>2</cp:revision>
  <dcterms:created xsi:type="dcterms:W3CDTF">2023-01-31T07:22:00Z</dcterms:created>
  <dcterms:modified xsi:type="dcterms:W3CDTF">2023-01-31T07:22:00Z</dcterms:modified>
</cp:coreProperties>
</file>