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inorHAnsi" w:eastAsiaTheme="minorEastAsia" w:hAnsiTheme="minorHAnsi" w:cstheme="minorBidi"/>
          <w:caps/>
          <w:color w:val="729928" w:themeColor="accent1" w:themeShade="BF"/>
          <w:spacing w:val="10"/>
          <w:sz w:val="20"/>
          <w:szCs w:val="20"/>
        </w:rPr>
        <w:id w:val="-831605760"/>
        <w:docPartObj>
          <w:docPartGallery w:val="Cover Pages"/>
          <w:docPartUnique/>
        </w:docPartObj>
      </w:sdtPr>
      <w:sdtEndPr>
        <w:rPr>
          <w:sz w:val="48"/>
          <w:szCs w:val="48"/>
        </w:rPr>
      </w:sdtEndPr>
      <w:sdtContent>
        <w:p w14:paraId="7901DCDD" w14:textId="77777777" w:rsidR="008F62D4" w:rsidRDefault="006E1ABC" w:rsidP="002A3B87">
          <w:pPr>
            <w:pStyle w:val="Normaalweb"/>
          </w:pPr>
          <w:r>
            <w:rPr>
              <w:noProof/>
            </w:rPr>
            <w:drawing>
              <wp:anchor distT="0" distB="0" distL="114300" distR="114300" simplePos="0" relativeHeight="251658243" behindDoc="0" locked="0" layoutInCell="1" allowOverlap="1" wp14:anchorId="4716EF31" wp14:editId="02166CFD">
                <wp:simplePos x="0" y="0"/>
                <wp:positionH relativeFrom="column">
                  <wp:posOffset>1209675</wp:posOffset>
                </wp:positionH>
                <wp:positionV relativeFrom="paragraph">
                  <wp:posOffset>3945502</wp:posOffset>
                </wp:positionV>
                <wp:extent cx="3543010" cy="3167133"/>
                <wp:effectExtent l="0" t="0" r="635"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547125" cy="3170812"/>
                        </a:xfrm>
                        <a:prstGeom prst="rect">
                          <a:avLst/>
                        </a:prstGeom>
                        <a:noFill/>
                        <a:ln>
                          <a:noFill/>
                        </a:ln>
                      </pic:spPr>
                    </pic:pic>
                  </a:graphicData>
                </a:graphic>
                <wp14:sizeRelH relativeFrom="page">
                  <wp14:pctWidth>0</wp14:pctWidth>
                </wp14:sizeRelH>
                <wp14:sizeRelV relativeFrom="page">
                  <wp14:pctHeight>0</wp14:pctHeight>
                </wp14:sizeRelV>
              </wp:anchor>
            </w:drawing>
          </w:r>
          <w:r w:rsidR="009A4287">
            <w:rPr>
              <w:noProof/>
            </w:rPr>
            <mc:AlternateContent>
              <mc:Choice Requires="wps">
                <w:drawing>
                  <wp:anchor distT="0" distB="0" distL="114300" distR="114300" simplePos="0" relativeHeight="251658242" behindDoc="0" locked="0" layoutInCell="0" allowOverlap="1" wp14:anchorId="1B193072" wp14:editId="12DFCFD4">
                    <wp:simplePos x="0" y="0"/>
                    <wp:positionH relativeFrom="page">
                      <wp:align>center</wp:align>
                    </wp:positionH>
                    <wp:positionV relativeFrom="page">
                      <wp:align>center</wp:align>
                    </wp:positionV>
                    <wp:extent cx="7129145" cy="9435465"/>
                    <wp:effectExtent l="9525" t="9525" r="12065" b="10160"/>
                    <wp:wrapNone/>
                    <wp:docPr id="14" name="AutoVorm 6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29145" cy="9435465"/>
                            </a:xfrm>
                            <a:prstGeom prst="roundRect">
                              <a:avLst>
                                <a:gd name="adj" fmla="val 3463"/>
                              </a:avLst>
                            </a:prstGeom>
                            <a:noFill/>
                            <a:ln w="9525">
                              <a:solidFill>
                                <a:srgbClr val="000000"/>
                              </a:solidFill>
                              <a:round/>
                              <a:headEnd/>
                              <a:tailEnd/>
                            </a:ln>
                            <a:extLst>
                              <a:ext uri="{909E8E84-426E-40DD-AFC4-6F175D3DCCD1}">
                                <a14:hiddenFill xmlns:a14="http://schemas.microsoft.com/office/drawing/2010/main">
                                  <a:solidFill>
                                    <a:srgbClr val="000000"/>
                                  </a:solidFill>
                                </a14:hiddenFill>
                              </a:ext>
                              <a:ext uri="{53640926-AAD7-44D8-BBD7-CCE9431645EC}">
                                <a14:shadowObscured xmlns:a14="http://schemas.microsoft.com/office/drawing/2010/main" val="1"/>
                              </a:ext>
                            </a:extLst>
                          </wps:spPr>
                          <wps:bodyPr rot="0" vert="horz" wrap="square" lIns="91440" tIns="45720" rIns="91440" bIns="45720" anchor="t" anchorCtr="0" upright="1">
                            <a:noAutofit/>
                          </wps:bodyPr>
                        </wps:wsp>
                      </a:graphicData>
                    </a:graphic>
                    <wp14:sizeRelH relativeFrom="page">
                      <wp14:pctWidth>92000</wp14:pctWidth>
                    </wp14:sizeRelH>
                    <wp14:sizeRelV relativeFrom="page">
                      <wp14:pctHeight>94000</wp14:pctHeight>
                    </wp14:sizeRelV>
                  </wp:anchor>
                </w:drawing>
              </mc:Choice>
              <mc:Fallback>
                <w:pict>
                  <v:roundrect w14:anchorId="33923712" id="AutoVorm 622" o:spid="_x0000_s1026" style="position:absolute;margin-left:0;margin-top:0;width:561.35pt;height:742.95pt;z-index:251658242;visibility:visible;mso-wrap-style:square;mso-width-percent:920;mso-height-percent:940;mso-wrap-distance-left:9pt;mso-wrap-distance-top:0;mso-wrap-distance-right:9pt;mso-wrap-distance-bottom:0;mso-position-horizontal:center;mso-position-horizontal-relative:page;mso-position-vertical:center;mso-position-vertical-relative:page;mso-width-percent:920;mso-height-percent:940;mso-width-relative:page;mso-height-relative:page;v-text-anchor:top" arcsize="22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" o:allowincell="f" filled="f" fillcolor="black">
                    <w10:wrap anchorx="page" anchory="page"/>
                  </v:roundrect>
                </w:pict>
              </mc:Fallback>
            </mc:AlternateContent>
          </w:r>
          <w:r w:rsidR="009A4287">
            <w:rPr>
              <w:noProof/>
            </w:rPr>
            <mc:AlternateContent>
              <mc:Choice Requires="wps">
                <w:drawing>
                  <wp:anchor distT="0" distB="0" distL="114300" distR="114300" simplePos="0" relativeHeight="251658241" behindDoc="0" locked="0" layoutInCell="0" allowOverlap="1" wp14:anchorId="30643D63" wp14:editId="1CAC23A2">
                    <wp:simplePos x="0" y="0"/>
                    <wp:positionH relativeFrom="page">
                      <wp:align>center</wp:align>
                    </wp:positionH>
                    <mc:AlternateContent>
                      <mc:Choice Requires="wp14">
                        <wp:positionV relativeFrom="page">
                          <wp14:pctPosVOffset>25000</wp14:pctPosVOffset>
                        </wp:positionV>
                      </mc:Choice>
                      <mc:Fallback>
                        <wp:positionV relativeFrom="page">
                          <wp:posOffset>2514600</wp:posOffset>
                        </wp:positionV>
                      </mc:Fallback>
                    </mc:AlternateContent>
                    <wp:extent cx="7125970" cy="2205990"/>
                    <wp:effectExtent l="0" t="4445" r="1270" b="0"/>
                    <wp:wrapNone/>
                    <wp:docPr id="15" name="Rechthoek 6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25970" cy="220599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53640926-AAD7-44D8-BBD7-CCE9431645EC}">
                                <a14:shadowObscured xmlns:a14="http://schemas.microsoft.com/office/drawing/2010/main" val="1"/>
                              </a:ext>
                            </a:extLst>
                          </wps:spPr>
                          <wps:txbx>
                            <w:txbxContent>
                              <w:tbl>
                                <w:tblPr>
                                  <w:tblOverlap w:val="never"/>
                                  <w:tblW w:w="5000" w:type="pct"/>
                                  <w:jc w:val="center"/>
                                  <w:tblCellMar>
                                    <w:top w:w="144" w:type="dxa"/>
                                    <w:left w:w="0" w:type="dxa"/>
                                    <w:bottom w:w="144" w:type="dxa"/>
                                    <w:right w:w="0" w:type="dxa"/>
                                  </w:tblCellMar>
                                  <w:tblLook w:val="04A0" w:firstRow="1" w:lastRow="0" w:firstColumn="1" w:lastColumn="0" w:noHBand="0" w:noVBand="1"/>
                                </w:tblPr>
                                <w:tblGrid>
                                  <w:gridCol w:w="11237"/>
                                </w:tblGrid>
                                <w:tr w:rsidR="00C30E0B" w14:paraId="20309070" w14:textId="77777777">
                                  <w:trPr>
                                    <w:trHeight w:val="144"/>
                                    <w:jc w:val="center"/>
                                  </w:trPr>
                                  <w:tc>
                                    <w:tcPr>
                                      <w:tcW w:w="0" w:type="auto"/>
                                      <w:shd w:val="clear" w:color="auto" w:fill="D6EAAF" w:themeFill="accent1" w:themeFillTint="66"/>
                                      <w:tcMar>
                                        <w:top w:w="0" w:type="dxa"/>
                                        <w:bottom w:w="0" w:type="dxa"/>
                                      </w:tcMar>
                                      <w:vAlign w:val="center"/>
                                    </w:tcPr>
                                    <w:p w14:paraId="46A76DEA" w14:textId="77777777" w:rsidR="00C30E0B" w:rsidRDefault="00C30E0B">
                                      <w:pPr>
                                        <w:pStyle w:val="Geenafstand"/>
                                        <w:rPr>
                                          <w:sz w:val="8"/>
                                          <w:szCs w:val="8"/>
                                        </w:rPr>
                                      </w:pPr>
                                    </w:p>
                                  </w:tc>
                                </w:tr>
                                <w:tr w:rsidR="00C30E0B" w14:paraId="675FC4E2" w14:textId="77777777">
                                  <w:trPr>
                                    <w:trHeight w:val="1440"/>
                                    <w:jc w:val="center"/>
                                  </w:trPr>
                                  <w:tc>
                                    <w:tcPr>
                                      <w:tcW w:w="0" w:type="auto"/>
                                      <w:shd w:val="clear" w:color="auto" w:fill="99CB38" w:themeFill="accent1"/>
                                      <w:vAlign w:val="center"/>
                                    </w:tcPr>
                                    <w:p w14:paraId="0221D7C8" w14:textId="5F0EAAB6" w:rsidR="00C30E0B" w:rsidRDefault="00434B10" w:rsidP="0083183C">
                                      <w:pPr>
                                        <w:pStyle w:val="Geenafstand"/>
                                        <w:suppressOverlap/>
                                        <w:jc w:val="center"/>
                                        <w:rPr>
                                          <w:rFonts w:asciiTheme="majorHAnsi" w:eastAsiaTheme="majorEastAsia" w:hAnsiTheme="majorHAnsi" w:cstheme="majorBidi"/>
                                          <w:color w:val="FFFFFF" w:themeColor="background1"/>
                                          <w:sz w:val="72"/>
                                          <w:szCs w:val="72"/>
                                        </w:rPr>
                                      </w:pPr>
                                      <w:sdt>
                                        <w:sdtPr>
                                          <w:rPr>
                                            <w:rFonts w:asciiTheme="majorHAnsi" w:eastAsiaTheme="majorEastAsia" w:hAnsiTheme="majorHAnsi" w:cstheme="majorBidi"/>
                                            <w:color w:val="FFFFFF" w:themeColor="background1"/>
                                            <w:sz w:val="72"/>
                                            <w:szCs w:val="72"/>
                                          </w:rPr>
                                          <w:id w:val="3232653"/>
                                          <w:placeholder>
                                            <w:docPart w:val="C815541D8BCB49C884138358E4CC3E4B"/>
                                          </w:placeholder>
                                          <w:dataBinding w:prefixMappings="xmlns:ns0='http://schemas.openxmlformats.org/package/2006/metadata/core-properties' xmlns:ns1='http://purl.org/dc/elements/1.1/'" w:xpath="/ns0:coreProperties[1]/ns1:title[1]" w:storeItemID="{6C3C8BC8-F283-45AE-878A-BAB7291924A1}"/>
                                          <w:text/>
                                        </w:sdtPr>
                                        <w:sdtEndPr/>
                                        <w:sdtContent>
                                          <w:r w:rsidR="00215C24">
                                            <w:rPr>
                                              <w:rFonts w:asciiTheme="majorHAnsi" w:eastAsiaTheme="majorEastAsia" w:hAnsiTheme="majorHAnsi" w:cstheme="majorBidi"/>
                                              <w:color w:val="FFFFFF" w:themeColor="background1"/>
                                              <w:sz w:val="72"/>
                                              <w:szCs w:val="72"/>
                                            </w:rPr>
                                            <w:t xml:space="preserve">JAARPLAN </w:t>
                                          </w:r>
                                          <w:r w:rsidR="00F86FA2">
                                            <w:rPr>
                                              <w:rFonts w:asciiTheme="majorHAnsi" w:eastAsiaTheme="majorEastAsia" w:hAnsiTheme="majorHAnsi" w:cstheme="majorBidi"/>
                                              <w:color w:val="FFFFFF" w:themeColor="background1"/>
                                              <w:sz w:val="72"/>
                                              <w:szCs w:val="72"/>
                                            </w:rPr>
                                            <w:t>4</w:t>
                                          </w:r>
                                          <w:r w:rsidR="00110E0C">
                                            <w:rPr>
                                              <w:rFonts w:asciiTheme="majorHAnsi" w:eastAsiaTheme="majorEastAsia" w:hAnsiTheme="majorHAnsi" w:cstheme="majorBidi"/>
                                              <w:color w:val="FFFFFF" w:themeColor="background1"/>
                                              <w:sz w:val="72"/>
                                              <w:szCs w:val="72"/>
                                            </w:rPr>
                                            <w:t>A</w:t>
                                          </w:r>
                                        </w:sdtContent>
                                      </w:sdt>
                                    </w:p>
                                  </w:tc>
                                </w:tr>
                                <w:tr w:rsidR="00C30E0B" w14:paraId="0629AEDB" w14:textId="77777777">
                                  <w:trPr>
                                    <w:trHeight w:val="144"/>
                                    <w:jc w:val="center"/>
                                  </w:trPr>
                                  <w:tc>
                                    <w:tcPr>
                                      <w:tcW w:w="0" w:type="auto"/>
                                      <w:shd w:val="clear" w:color="auto" w:fill="4EB3CF" w:themeFill="accent5"/>
                                      <w:tcMar>
                                        <w:top w:w="0" w:type="dxa"/>
                                        <w:bottom w:w="0" w:type="dxa"/>
                                      </w:tcMar>
                                      <w:vAlign w:val="center"/>
                                    </w:tcPr>
                                    <w:p w14:paraId="6010F8E7" w14:textId="77777777" w:rsidR="00C30E0B" w:rsidRDefault="00C30E0B">
                                      <w:pPr>
                                        <w:pStyle w:val="Geenafstand"/>
                                        <w:rPr>
                                          <w:sz w:val="8"/>
                                          <w:szCs w:val="8"/>
                                        </w:rPr>
                                      </w:pPr>
                                    </w:p>
                                  </w:tc>
                                </w:tr>
                                <w:tr w:rsidR="00C30E0B" w14:paraId="2B7C4ED2" w14:textId="77777777">
                                  <w:trPr>
                                    <w:trHeight w:val="720"/>
                                    <w:jc w:val="center"/>
                                  </w:trPr>
                                  <w:tc>
                                    <w:tcPr>
                                      <w:tcW w:w="0" w:type="auto"/>
                                      <w:vAlign w:val="bottom"/>
                                    </w:tcPr>
                                    <w:p w14:paraId="0825C17B" w14:textId="4FA35F32" w:rsidR="00C30E0B" w:rsidRDefault="00434B10" w:rsidP="0083183C">
                                      <w:pPr>
                                        <w:pStyle w:val="Geenafstand"/>
                                        <w:suppressOverlap/>
                                        <w:jc w:val="center"/>
                                        <w:rPr>
                                          <w:rFonts w:asciiTheme="majorHAnsi" w:eastAsiaTheme="majorEastAsia" w:hAnsiTheme="majorHAnsi" w:cstheme="majorBidi"/>
                                          <w:i/>
                                          <w:iCs/>
                                          <w:sz w:val="36"/>
                                          <w:szCs w:val="36"/>
                                        </w:rPr>
                                      </w:pPr>
                                      <w:sdt>
                                        <w:sdtPr>
                                          <w:rPr>
                                            <w:rFonts w:ascii="Calibri" w:hAnsi="Calibri" w:cs="Calibri"/>
                                            <w:sz w:val="48"/>
                                            <w:szCs w:val="36"/>
                                          </w:rPr>
                                          <w:id w:val="1652111"/>
                                          <w:placeholder>
                                            <w:docPart w:val="B13B872C2F274A5E8BEFFFE8503D41E8"/>
                                          </w:placeholder>
                                          <w:dataBinding w:prefixMappings="xmlns:ns0='http://schemas.openxmlformats.org/package/2006/metadata/core-properties' xmlns:ns1='http://purl.org/dc/elements/1.1/'" w:xpath="/ns0:coreProperties[1]/ns1:subject[1]" w:storeItemID="{6C3C8BC8-F283-45AE-878A-BAB7291924A1}"/>
                                          <w:text/>
                                        </w:sdtPr>
                                        <w:sdtEndPr/>
                                        <w:sdtContent>
                                          <w:r w:rsidR="00215C24">
                                            <w:rPr>
                                              <w:rFonts w:ascii="Calibri" w:hAnsi="Calibri" w:cs="Calibri"/>
                                              <w:sz w:val="48"/>
                                              <w:szCs w:val="36"/>
                                            </w:rPr>
                                            <w:t xml:space="preserve">Leerkracht: </w:t>
                                          </w:r>
                                          <w:r w:rsidR="00110E0C">
                                            <w:rPr>
                                              <w:rFonts w:ascii="Calibri" w:hAnsi="Calibri" w:cs="Calibri"/>
                                              <w:sz w:val="48"/>
                                              <w:szCs w:val="36"/>
                                            </w:rPr>
                                            <w:t>Diana Craemers en Caitlin Tan</w:t>
                                          </w:r>
                                        </w:sdtContent>
                                      </w:sdt>
                                    </w:p>
                                  </w:tc>
                                </w:tr>
                              </w:tbl>
                              <w:p w14:paraId="5AE89E89" w14:textId="77777777" w:rsidR="00C30E0B" w:rsidRDefault="00C30E0B"/>
                            </w:txbxContent>
                          </wps:txbx>
                          <wps:bodyPr rot="0" vert="horz" wrap="square" lIns="0" tIns="0" rIns="0" bIns="0" anchor="t" anchorCtr="0" upright="1">
                            <a:spAutoFit/>
                          </wps:bodyPr>
                        </wps:wsp>
                      </a:graphicData>
                    </a:graphic>
                    <wp14:sizeRelH relativeFrom="page">
                      <wp14:pctWidth>91700</wp14:pctWidth>
                    </wp14:sizeRelH>
                    <wp14:sizeRelV relativeFrom="margin">
                      <wp14:pctHeight>100000</wp14:pctHeight>
                    </wp14:sizeRelV>
                  </wp:anchor>
                </w:drawing>
              </mc:Choice>
              <mc:Fallback>
                <w:pict>
                  <v:rect w14:anchorId="30643D63" id="Rechthoek 619" o:spid="_x0000_s1026" style="position:absolute;margin-left:0;margin-top:0;width:561.1pt;height:173.7pt;z-index:251658241;visibility:visible;mso-wrap-style:square;mso-width-percent:917;mso-height-percent:1000;mso-top-percent:250;mso-wrap-distance-left:9pt;mso-wrap-distance-top:0;mso-wrap-distance-right:9pt;mso-wrap-distance-bottom:0;mso-position-horizontal:center;mso-position-horizontal-relative:page;mso-position-vertical-relative:page;mso-width-percent:917;mso-height-percent:1000;mso-top-percent:25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" o:allowincell="f" filled="f" stroked="f">
                    <v:textbox style="mso-fit-shape-to-text:t" inset="0,0,0,0">
                      <w:txbxContent>
                        <w:tbl>
                          <w:tblPr>
                            <w:tblOverlap w:val="never"/>
                            <w:tblW w:w="5000" w:type="pct"/>
                            <w:jc w:val="center"/>
                            <w:tblCellMar>
                              <w:top w:w="144" w:type="dxa"/>
                              <w:left w:w="0" w:type="dxa"/>
                              <w:bottom w:w="144" w:type="dxa"/>
                              <w:right w:w="0" w:type="dxa"/>
                            </w:tblCellMar>
                            <w:tblLook w:val="04A0" w:firstRow="1" w:lastRow="0" w:firstColumn="1" w:lastColumn="0" w:noHBand="0" w:noVBand="1"/>
                          </w:tblPr>
                          <w:tblGrid>
                            <w:gridCol w:w="11237"/>
                          </w:tblGrid>
                          <w:tr w:rsidR="00C30E0B" w14:paraId="20309070" w14:textId="77777777">
                            <w:trPr>
                              <w:trHeight w:val="144"/>
                              <w:jc w:val="center"/>
                            </w:trPr>
                            <w:tc>
                              <w:tcPr>
                                <w:tcW w:w="0" w:type="auto"/>
                                <w:shd w:val="clear" w:color="auto" w:fill="D6EAAF" w:themeFill="accent1" w:themeFillTint="66"/>
                                <w:tcMar>
                                  <w:top w:w="0" w:type="dxa"/>
                                  <w:bottom w:w="0" w:type="dxa"/>
                                </w:tcMar>
                                <w:vAlign w:val="center"/>
                              </w:tcPr>
                              <w:p w14:paraId="46A76DEA" w14:textId="77777777" w:rsidR="00C30E0B" w:rsidRDefault="00C30E0B">
                                <w:pPr>
                                  <w:pStyle w:val="Geenafstand"/>
                                  <w:rPr>
                                    <w:sz w:val="8"/>
                                    <w:szCs w:val="8"/>
                                  </w:rPr>
                                </w:pPr>
                              </w:p>
                            </w:tc>
                          </w:tr>
                          <w:tr w:rsidR="00C30E0B" w14:paraId="675FC4E2" w14:textId="77777777">
                            <w:trPr>
                              <w:trHeight w:val="1440"/>
                              <w:jc w:val="center"/>
                            </w:trPr>
                            <w:tc>
                              <w:tcPr>
                                <w:tcW w:w="0" w:type="auto"/>
                                <w:shd w:val="clear" w:color="auto" w:fill="99CB38" w:themeFill="accent1"/>
                                <w:vAlign w:val="center"/>
                              </w:tcPr>
                              <w:p w14:paraId="0221D7C8" w14:textId="5F0EAAB6" w:rsidR="00C30E0B" w:rsidRDefault="00434B10" w:rsidP="0083183C">
                                <w:pPr>
                                  <w:pStyle w:val="Geenafstand"/>
                                  <w:suppressOverlap/>
                                  <w:jc w:val="center"/>
                                  <w:rPr>
                                    <w:rFonts w:asciiTheme="majorHAnsi" w:eastAsiaTheme="majorEastAsia" w:hAnsiTheme="majorHAnsi" w:cstheme="majorBidi"/>
                                    <w:color w:val="FFFFFF" w:themeColor="background1"/>
                                    <w:sz w:val="72"/>
                                    <w:szCs w:val="72"/>
                                  </w:rPr>
                                </w:pPr>
                                <w:sdt>
                                  <w:sdtPr>
                                    <w:rPr>
                                      <w:rFonts w:asciiTheme="majorHAnsi" w:eastAsiaTheme="majorEastAsia" w:hAnsiTheme="majorHAnsi" w:cstheme="majorBidi"/>
                                      <w:color w:val="FFFFFF" w:themeColor="background1"/>
                                      <w:sz w:val="72"/>
                                      <w:szCs w:val="72"/>
                                    </w:rPr>
                                    <w:id w:val="3232653"/>
                                    <w:placeholder>
                                      <w:docPart w:val="C815541D8BCB49C884138358E4CC3E4B"/>
                                    </w:placeholder>
                                    <w:dataBinding w:prefixMappings="xmlns:ns0='http://schemas.openxmlformats.org/package/2006/metadata/core-properties' xmlns:ns1='http://purl.org/dc/elements/1.1/'" w:xpath="/ns0:coreProperties[1]/ns1:title[1]" w:storeItemID="{6C3C8BC8-F283-45AE-878A-BAB7291924A1}"/>
                                    <w:text/>
                                  </w:sdtPr>
                                  <w:sdtEndPr/>
                                  <w:sdtContent>
                                    <w:r w:rsidR="00215C24">
                                      <w:rPr>
                                        <w:rFonts w:asciiTheme="majorHAnsi" w:eastAsiaTheme="majorEastAsia" w:hAnsiTheme="majorHAnsi" w:cstheme="majorBidi"/>
                                        <w:color w:val="FFFFFF" w:themeColor="background1"/>
                                        <w:sz w:val="72"/>
                                        <w:szCs w:val="72"/>
                                      </w:rPr>
                                      <w:t xml:space="preserve">JAARPLAN </w:t>
                                    </w:r>
                                    <w:r w:rsidR="00F86FA2">
                                      <w:rPr>
                                        <w:rFonts w:asciiTheme="majorHAnsi" w:eastAsiaTheme="majorEastAsia" w:hAnsiTheme="majorHAnsi" w:cstheme="majorBidi"/>
                                        <w:color w:val="FFFFFF" w:themeColor="background1"/>
                                        <w:sz w:val="72"/>
                                        <w:szCs w:val="72"/>
                                      </w:rPr>
                                      <w:t>4</w:t>
                                    </w:r>
                                    <w:r w:rsidR="00110E0C">
                                      <w:rPr>
                                        <w:rFonts w:asciiTheme="majorHAnsi" w:eastAsiaTheme="majorEastAsia" w:hAnsiTheme="majorHAnsi" w:cstheme="majorBidi"/>
                                        <w:color w:val="FFFFFF" w:themeColor="background1"/>
                                        <w:sz w:val="72"/>
                                        <w:szCs w:val="72"/>
                                      </w:rPr>
                                      <w:t>A</w:t>
                                    </w:r>
                                  </w:sdtContent>
                                </w:sdt>
                              </w:p>
                            </w:tc>
                          </w:tr>
                          <w:tr w:rsidR="00C30E0B" w14:paraId="0629AEDB" w14:textId="77777777">
                            <w:trPr>
                              <w:trHeight w:val="144"/>
                              <w:jc w:val="center"/>
                            </w:trPr>
                            <w:tc>
                              <w:tcPr>
                                <w:tcW w:w="0" w:type="auto"/>
                                <w:shd w:val="clear" w:color="auto" w:fill="4EB3CF" w:themeFill="accent5"/>
                                <w:tcMar>
                                  <w:top w:w="0" w:type="dxa"/>
                                  <w:bottom w:w="0" w:type="dxa"/>
                                </w:tcMar>
                                <w:vAlign w:val="center"/>
                              </w:tcPr>
                              <w:p w14:paraId="6010F8E7" w14:textId="77777777" w:rsidR="00C30E0B" w:rsidRDefault="00C30E0B">
                                <w:pPr>
                                  <w:pStyle w:val="Geenafstand"/>
                                  <w:rPr>
                                    <w:sz w:val="8"/>
                                    <w:szCs w:val="8"/>
                                  </w:rPr>
                                </w:pPr>
                              </w:p>
                            </w:tc>
                          </w:tr>
                          <w:tr w:rsidR="00C30E0B" w14:paraId="2B7C4ED2" w14:textId="77777777">
                            <w:trPr>
                              <w:trHeight w:val="720"/>
                              <w:jc w:val="center"/>
                            </w:trPr>
                            <w:tc>
                              <w:tcPr>
                                <w:tcW w:w="0" w:type="auto"/>
                                <w:vAlign w:val="bottom"/>
                              </w:tcPr>
                              <w:p w14:paraId="0825C17B" w14:textId="4FA35F32" w:rsidR="00C30E0B" w:rsidRDefault="00434B10" w:rsidP="0083183C">
                                <w:pPr>
                                  <w:pStyle w:val="Geenafstand"/>
                                  <w:suppressOverlap/>
                                  <w:jc w:val="center"/>
                                  <w:rPr>
                                    <w:rFonts w:asciiTheme="majorHAnsi" w:eastAsiaTheme="majorEastAsia" w:hAnsiTheme="majorHAnsi" w:cstheme="majorBidi"/>
                                    <w:i/>
                                    <w:iCs/>
                                    <w:sz w:val="36"/>
                                    <w:szCs w:val="36"/>
                                  </w:rPr>
                                </w:pPr>
                                <w:sdt>
                                  <w:sdtPr>
                                    <w:rPr>
                                      <w:rFonts w:ascii="Calibri" w:hAnsi="Calibri" w:cs="Calibri"/>
                                      <w:sz w:val="48"/>
                                      <w:szCs w:val="36"/>
                                    </w:rPr>
                                    <w:id w:val="1652111"/>
                                    <w:placeholder>
                                      <w:docPart w:val="B13B872C2F274A5E8BEFFFE8503D41E8"/>
                                    </w:placeholder>
                                    <w:dataBinding w:prefixMappings="xmlns:ns0='http://schemas.openxmlformats.org/package/2006/metadata/core-properties' xmlns:ns1='http://purl.org/dc/elements/1.1/'" w:xpath="/ns0:coreProperties[1]/ns1:subject[1]" w:storeItemID="{6C3C8BC8-F283-45AE-878A-BAB7291924A1}"/>
                                    <w:text/>
                                  </w:sdtPr>
                                  <w:sdtEndPr/>
                                  <w:sdtContent>
                                    <w:r w:rsidR="00215C24">
                                      <w:rPr>
                                        <w:rFonts w:ascii="Calibri" w:hAnsi="Calibri" w:cs="Calibri"/>
                                        <w:sz w:val="48"/>
                                        <w:szCs w:val="36"/>
                                      </w:rPr>
                                      <w:t xml:space="preserve">Leerkracht: </w:t>
                                    </w:r>
                                    <w:r w:rsidR="00110E0C">
                                      <w:rPr>
                                        <w:rFonts w:ascii="Calibri" w:hAnsi="Calibri" w:cs="Calibri"/>
                                        <w:sz w:val="48"/>
                                        <w:szCs w:val="36"/>
                                      </w:rPr>
                                      <w:t>Diana Craemers en Caitlin Tan</w:t>
                                    </w:r>
                                  </w:sdtContent>
                                </w:sdt>
                              </w:p>
                            </w:tc>
                          </w:tr>
                        </w:tbl>
                        <w:p w14:paraId="5AE89E89" w14:textId="77777777" w:rsidR="00C30E0B" w:rsidRDefault="00C30E0B"/>
                      </w:txbxContent>
                    </v:textbox>
                    <w10:wrap anchorx="page" anchory="page"/>
                  </v:rect>
                </w:pict>
              </mc:Fallback>
            </mc:AlternateContent>
          </w:r>
          <w:r w:rsidR="009A4287">
            <w:rPr>
              <w:noProof/>
            </w:rPr>
            <mc:AlternateContent>
              <mc:Choice Requires="wps">
                <w:drawing>
                  <wp:anchor distT="0" distB="0" distL="114300" distR="114300" simplePos="0" relativeHeight="251658240" behindDoc="0" locked="0" layoutInCell="0" allowOverlap="1" wp14:anchorId="1093CCBE" wp14:editId="4938A203">
                    <wp:simplePos x="0" y="0"/>
                    <wp:positionH relativeFrom="margin">
                      <wp:align>center</wp:align>
                    </wp:positionH>
                    <mc:AlternateContent>
                      <mc:Choice Requires="wp14">
                        <wp:positionV relativeFrom="margin">
                          <wp14:pctPosVOffset>80000</wp14:pctPosVOffset>
                        </wp:positionV>
                      </mc:Choice>
                      <mc:Fallback>
                        <wp:positionV relativeFrom="page">
                          <wp:posOffset>7498080</wp:posOffset>
                        </wp:positionV>
                      </mc:Fallback>
                    </mc:AlternateContent>
                    <wp:extent cx="5943600" cy="1193800"/>
                    <wp:effectExtent l="0" t="0" r="0" b="3810"/>
                    <wp:wrapNone/>
                    <wp:docPr id="16" name="Rechthoek 6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19380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53640926-AAD7-44D8-BBD7-CCE9431645EC}">
                                <a14:shadowObscured xmlns:a14="http://schemas.microsoft.com/office/drawing/2010/main" val="1"/>
                              </a:ext>
                            </a:extLst>
                          </wps:spPr>
                          <wps:txbx>
                            <w:txbxContent>
                              <w:p w14:paraId="591D324A" w14:textId="45BEE2BA" w:rsidR="00C30E0B" w:rsidRPr="0083183C" w:rsidRDefault="00434B10">
                                <w:pPr>
                                  <w:pStyle w:val="Geenafstand"/>
                                  <w:spacing w:line="276" w:lineRule="auto"/>
                                  <w:suppressOverlap/>
                                  <w:jc w:val="center"/>
                                  <w:rPr>
                                    <w:rFonts w:ascii="Calibri" w:hAnsi="Calibri" w:cs="Calibri"/>
                                    <w:b/>
                                    <w:bCs/>
                                    <w:caps/>
                                    <w:color w:val="99CB38" w:themeColor="accent1"/>
                                  </w:rPr>
                                </w:pPr>
                                <w:sdt>
                                  <w:sdtPr>
                                    <w:rPr>
                                      <w:rFonts w:ascii="Calibri" w:hAnsi="Calibri" w:cs="Calibri"/>
                                      <w:b/>
                                      <w:bCs/>
                                      <w:caps/>
                                      <w:color w:val="99CB38" w:themeColor="accent1"/>
                                    </w:rPr>
                                    <w:id w:val="1551716"/>
                                    <w:showingPlcHdr/>
                                    <w:dataBinding w:prefixMappings="xmlns:ns0='http://schemas.openxmlformats.org/officeDocument/2006/extended-properties'" w:xpath="/ns0:Properties[1]/ns0:Company[1]" w:storeItemID="{6668398D-A668-4E3E-A5EB-62B293D839F1}"/>
                                    <w:text/>
                                  </w:sdtPr>
                                  <w:sdtEndPr/>
                                  <w:sdtContent>
                                    <w:r w:rsidR="009B5108">
                                      <w:rPr>
                                        <w:rFonts w:ascii="Calibri" w:hAnsi="Calibri" w:cs="Calibri"/>
                                        <w:b/>
                                        <w:bCs/>
                                        <w:caps/>
                                        <w:color w:val="99CB38" w:themeColor="accent1"/>
                                      </w:rPr>
                                      <w:t xml:space="preserve">     </w:t>
                                    </w:r>
                                  </w:sdtContent>
                                </w:sdt>
                              </w:p>
                              <w:p w14:paraId="501F2968" w14:textId="77777777" w:rsidR="00C30E0B" w:rsidRDefault="00C30E0B">
                                <w:pPr>
                                  <w:pStyle w:val="Geenafstand"/>
                                  <w:spacing w:line="276" w:lineRule="auto"/>
                                  <w:suppressOverlap/>
                                  <w:jc w:val="center"/>
                                  <w:rPr>
                                    <w:b/>
                                    <w:bCs/>
                                    <w:caps/>
                                    <w:color w:val="99CB38" w:themeColor="accent1"/>
                                  </w:rPr>
                                </w:pPr>
                              </w:p>
                              <w:p w14:paraId="56846388" w14:textId="45C71208" w:rsidR="00C30E0B" w:rsidRPr="0083183C" w:rsidRDefault="00434B10">
                                <w:pPr>
                                  <w:pStyle w:val="Geenafstand"/>
                                  <w:spacing w:line="276" w:lineRule="auto"/>
                                  <w:suppressOverlap/>
                                  <w:jc w:val="center"/>
                                  <w:rPr>
                                    <w:rFonts w:asciiTheme="majorHAnsi" w:hAnsiTheme="majorHAnsi"/>
                                  </w:rPr>
                                </w:pPr>
                                <w:sdt>
                                  <w:sdtPr>
                                    <w:rPr>
                                      <w:rFonts w:asciiTheme="majorHAnsi" w:hAnsiTheme="majorHAnsi"/>
                                      <w:sz w:val="36"/>
                                    </w:rPr>
                                    <w:id w:val="1551723"/>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EndPr/>
                                  <w:sdtContent>
                                    <w:r w:rsidR="009B5108">
                                      <w:rPr>
                                        <w:rFonts w:asciiTheme="majorHAnsi" w:hAnsiTheme="majorHAnsi"/>
                                        <w:sz w:val="36"/>
                                      </w:rPr>
                                      <w:t>202</w:t>
                                    </w:r>
                                    <w:r w:rsidR="0091559E">
                                      <w:rPr>
                                        <w:rFonts w:asciiTheme="majorHAnsi" w:hAnsiTheme="majorHAnsi"/>
                                        <w:sz w:val="36"/>
                                      </w:rPr>
                                      <w:t>5</w:t>
                                    </w:r>
                                    <w:r w:rsidR="009B5108">
                                      <w:rPr>
                                        <w:rFonts w:asciiTheme="majorHAnsi" w:hAnsiTheme="majorHAnsi"/>
                                        <w:sz w:val="36"/>
                                      </w:rPr>
                                      <w:t>-202</w:t>
                                    </w:r>
                                    <w:r w:rsidR="0091559E">
                                      <w:rPr>
                                        <w:rFonts w:asciiTheme="majorHAnsi" w:hAnsiTheme="majorHAnsi"/>
                                        <w:sz w:val="36"/>
                                      </w:rPr>
                                      <w:t>6</w:t>
                                    </w:r>
                                  </w:sdtContent>
                                </w:sdt>
                              </w:p>
                              <w:p w14:paraId="72D0C802" w14:textId="13549506" w:rsidR="0083183C" w:rsidRPr="0083183C" w:rsidRDefault="0083183C">
                                <w:pPr>
                                  <w:pStyle w:val="Geenafstand"/>
                                  <w:spacing w:line="276" w:lineRule="auto"/>
                                  <w:jc w:val="center"/>
                                  <w:rPr>
                                    <w:rFonts w:ascii="Calibri" w:hAnsi="Calibri" w:cs="Calibri"/>
                                  </w:rPr>
                                </w:pPr>
                              </w:p>
                            </w:txbxContent>
                          </wps:txbx>
                          <wps:bodyPr rot="0" vert="horz" wrap="square" lIns="91440" tIns="228600" rIns="91440" bIns="228600" anchor="b" anchorCtr="0" upright="1">
                            <a:spAutoFit/>
                          </wps:bodyPr>
                        </wps:wsp>
                      </a:graphicData>
                    </a:graphic>
                    <wp14:sizeRelH relativeFrom="margin">
                      <wp14:pctWidth>100000</wp14:pctWidth>
                    </wp14:sizeRelH>
                    <wp14:sizeRelV relativeFrom="margin">
                      <wp14:pctHeight>100000</wp14:pctHeight>
                    </wp14:sizeRelV>
                  </wp:anchor>
                </w:drawing>
              </mc:Choice>
              <mc:Fallback>
                <w:pict>
                  <v:rect w14:anchorId="1093CCBE" id="Rechthoek 618" o:spid="_x0000_s1027" style="position:absolute;margin-left:0;margin-top:0;width:468pt;height:94pt;z-index:251658240;visibility:visible;mso-wrap-style:square;mso-width-percent:1000;mso-height-percent:1000;mso-top-percent:800;mso-wrap-distance-left:9pt;mso-wrap-distance-top:0;mso-wrap-distance-right:9pt;mso-wrap-distance-bottom:0;mso-position-horizontal:center;mso-position-horizontal-relative:margin;mso-position-vertical-relative:margin;mso-width-percent:1000;mso-height-percent:1000;mso-top-percent:8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" o:allowincell="f" filled="f" stroked="f" strokeweight=".25pt">
                    <v:textbox style="mso-fit-shape-to-text:t" inset=",18pt,,18pt">
                      <w:txbxContent>
                        <w:p w14:paraId="591D324A" w14:textId="45BEE2BA" w:rsidR="00C30E0B" w:rsidRPr="0083183C" w:rsidRDefault="00434B10">
                          <w:pPr>
                            <w:pStyle w:val="Geenafstand"/>
                            <w:spacing w:line="276" w:lineRule="auto"/>
                            <w:suppressOverlap/>
                            <w:jc w:val="center"/>
                            <w:rPr>
                              <w:rFonts w:ascii="Calibri" w:hAnsi="Calibri" w:cs="Calibri"/>
                              <w:b/>
                              <w:bCs/>
                              <w:caps/>
                              <w:color w:val="99CB38" w:themeColor="accent1"/>
                            </w:rPr>
                          </w:pPr>
                          <w:sdt>
                            <w:sdtPr>
                              <w:rPr>
                                <w:rFonts w:ascii="Calibri" w:hAnsi="Calibri" w:cs="Calibri"/>
                                <w:b/>
                                <w:bCs/>
                                <w:caps/>
                                <w:color w:val="99CB38" w:themeColor="accent1"/>
                              </w:rPr>
                              <w:id w:val="1551716"/>
                              <w:showingPlcHdr/>
                              <w:dataBinding w:prefixMappings="xmlns:ns0='http://schemas.openxmlformats.org/officeDocument/2006/extended-properties'" w:xpath="/ns0:Properties[1]/ns0:Company[1]" w:storeItemID="{6668398D-A668-4E3E-A5EB-62B293D839F1}"/>
                              <w:text/>
                            </w:sdtPr>
                            <w:sdtEndPr/>
                            <w:sdtContent>
                              <w:r w:rsidR="009B5108">
                                <w:rPr>
                                  <w:rFonts w:ascii="Calibri" w:hAnsi="Calibri" w:cs="Calibri"/>
                                  <w:b/>
                                  <w:bCs/>
                                  <w:caps/>
                                  <w:color w:val="99CB38" w:themeColor="accent1"/>
                                </w:rPr>
                                <w:t xml:space="preserve">     </w:t>
                              </w:r>
                            </w:sdtContent>
                          </w:sdt>
                        </w:p>
                        <w:p w14:paraId="501F2968" w14:textId="77777777" w:rsidR="00C30E0B" w:rsidRDefault="00C30E0B">
                          <w:pPr>
                            <w:pStyle w:val="Geenafstand"/>
                            <w:spacing w:line="276" w:lineRule="auto"/>
                            <w:suppressOverlap/>
                            <w:jc w:val="center"/>
                            <w:rPr>
                              <w:b/>
                              <w:bCs/>
                              <w:caps/>
                              <w:color w:val="99CB38" w:themeColor="accent1"/>
                            </w:rPr>
                          </w:pPr>
                        </w:p>
                        <w:p w14:paraId="56846388" w14:textId="45C71208" w:rsidR="00C30E0B" w:rsidRPr="0083183C" w:rsidRDefault="00434B10">
                          <w:pPr>
                            <w:pStyle w:val="Geenafstand"/>
                            <w:spacing w:line="276" w:lineRule="auto"/>
                            <w:suppressOverlap/>
                            <w:jc w:val="center"/>
                            <w:rPr>
                              <w:rFonts w:asciiTheme="majorHAnsi" w:hAnsiTheme="majorHAnsi"/>
                            </w:rPr>
                          </w:pPr>
                          <w:sdt>
                            <w:sdtPr>
                              <w:rPr>
                                <w:rFonts w:asciiTheme="majorHAnsi" w:hAnsiTheme="majorHAnsi"/>
                                <w:sz w:val="36"/>
                              </w:rPr>
                              <w:id w:val="1551723"/>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EndPr/>
                            <w:sdtContent>
                              <w:r w:rsidR="009B5108">
                                <w:rPr>
                                  <w:rFonts w:asciiTheme="majorHAnsi" w:hAnsiTheme="majorHAnsi"/>
                                  <w:sz w:val="36"/>
                                </w:rPr>
                                <w:t>202</w:t>
                              </w:r>
                              <w:r w:rsidR="0091559E">
                                <w:rPr>
                                  <w:rFonts w:asciiTheme="majorHAnsi" w:hAnsiTheme="majorHAnsi"/>
                                  <w:sz w:val="36"/>
                                </w:rPr>
                                <w:t>5</w:t>
                              </w:r>
                              <w:r w:rsidR="009B5108">
                                <w:rPr>
                                  <w:rFonts w:asciiTheme="majorHAnsi" w:hAnsiTheme="majorHAnsi"/>
                                  <w:sz w:val="36"/>
                                </w:rPr>
                                <w:t>-202</w:t>
                              </w:r>
                              <w:r w:rsidR="0091559E">
                                <w:rPr>
                                  <w:rFonts w:asciiTheme="majorHAnsi" w:hAnsiTheme="majorHAnsi"/>
                                  <w:sz w:val="36"/>
                                </w:rPr>
                                <w:t>6</w:t>
                              </w:r>
                            </w:sdtContent>
                          </w:sdt>
                        </w:p>
                        <w:p w14:paraId="72D0C802" w14:textId="13549506" w:rsidR="0083183C" w:rsidRPr="0083183C" w:rsidRDefault="0083183C">
                          <w:pPr>
                            <w:pStyle w:val="Geenafstand"/>
                            <w:spacing w:line="276" w:lineRule="auto"/>
                            <w:jc w:val="center"/>
                            <w:rPr>
                              <w:rFonts w:ascii="Calibri" w:hAnsi="Calibri" w:cs="Calibri"/>
                            </w:rPr>
                          </w:pPr>
                        </w:p>
                      </w:txbxContent>
                    </v:textbox>
                    <w10:wrap anchorx="margin" anchory="margin"/>
                  </v:rect>
                </w:pict>
              </mc:Fallback>
            </mc:AlternateContent>
          </w:r>
          <w:r w:rsidR="009A4287">
            <w:br w:type="page"/>
          </w:r>
        </w:p>
        <w:p w14:paraId="060C36CC" w14:textId="157DB4BD" w:rsidR="0083183C" w:rsidRPr="005E0E4B" w:rsidRDefault="005E0E4B" w:rsidP="005E0E4B">
          <w:pPr>
            <w:pStyle w:val="Kop5"/>
            <w:rPr>
              <w:sz w:val="48"/>
              <w:szCs w:val="48"/>
            </w:rPr>
          </w:pPr>
          <w:r w:rsidRPr="005E0E4B">
            <w:rPr>
              <w:sz w:val="48"/>
              <w:szCs w:val="48"/>
            </w:rPr>
            <w:lastRenderedPageBreak/>
            <w:t xml:space="preserve">ALGEMENE ZAKEN IN GROEP </w:t>
          </w:r>
        </w:p>
      </w:sdtContent>
    </w:sdt>
    <w:p w14:paraId="1D9EE3D0" w14:textId="344D4DED" w:rsidR="0083183C" w:rsidRPr="00F41C67" w:rsidRDefault="000F7850" w:rsidP="00E41426">
      <w:pPr>
        <w:pStyle w:val="Kop1"/>
        <w:rPr>
          <w:rFonts w:ascii="Segoe UI" w:hAnsi="Segoe UI" w:cs="Segoe UI"/>
          <w:b/>
          <w:bCs/>
        </w:rPr>
      </w:pPr>
      <w:r>
        <w:rPr>
          <w:rFonts w:ascii="Segoe UI" w:hAnsi="Segoe UI" w:cs="Segoe UI"/>
          <w:b/>
          <w:bCs/>
        </w:rPr>
        <w:t>Wat hebben de kinderen nodig in de klas?</w:t>
      </w:r>
    </w:p>
    <w:p w14:paraId="0643466F" w14:textId="642CC4BA" w:rsidR="009A6587" w:rsidRDefault="00F86FA2" w:rsidP="0028059A">
      <w:pPr>
        <w:pStyle w:val="Geenafstand"/>
        <w:rPr>
          <w:rFonts w:ascii="Segoe UI" w:hAnsi="Segoe UI" w:cs="Segoe UI"/>
          <w:sz w:val="22"/>
          <w:szCs w:val="22"/>
        </w:rPr>
      </w:pPr>
      <w:r>
        <w:rPr>
          <w:rFonts w:ascii="Segoe UI" w:hAnsi="Segoe UI" w:cs="Segoe UI"/>
          <w:sz w:val="22"/>
          <w:szCs w:val="22"/>
        </w:rPr>
        <w:t>Alle materialen worden door school voorzien.</w:t>
      </w:r>
    </w:p>
    <w:p w14:paraId="6E53D45A" w14:textId="77777777" w:rsidR="002A7FE0" w:rsidRDefault="002A7FE0" w:rsidP="0028059A">
      <w:pPr>
        <w:pStyle w:val="Geenafstand"/>
        <w:rPr>
          <w:rFonts w:ascii="Segoe UI" w:hAnsi="Segoe UI" w:cs="Segoe UI"/>
          <w:sz w:val="22"/>
          <w:szCs w:val="22"/>
        </w:rPr>
      </w:pPr>
    </w:p>
    <w:p w14:paraId="033E3059" w14:textId="77777777" w:rsidR="006B740D" w:rsidRPr="002646EF" w:rsidRDefault="006B740D" w:rsidP="006B740D">
      <w:pPr>
        <w:pStyle w:val="Kop1"/>
        <w:rPr>
          <w:rFonts w:ascii="Segoe UI" w:hAnsi="Segoe UI" w:cs="Segoe UI"/>
          <w:b/>
          <w:bCs/>
        </w:rPr>
      </w:pPr>
      <w:r>
        <w:rPr>
          <w:rFonts w:ascii="Segoe UI" w:hAnsi="Segoe UI" w:cs="Segoe UI"/>
          <w:b/>
          <w:bCs/>
        </w:rPr>
        <w:t>Huiswerk</w:t>
      </w:r>
    </w:p>
    <w:p w14:paraId="7FFB8AF8" w14:textId="1A814466" w:rsidR="006B740D" w:rsidRDefault="006B740D" w:rsidP="0028059A">
      <w:pPr>
        <w:pStyle w:val="Geenafstand"/>
        <w:rPr>
          <w:rFonts w:ascii="Segoe UI" w:hAnsi="Segoe UI" w:cs="Segoe UI"/>
          <w:sz w:val="22"/>
          <w:szCs w:val="22"/>
        </w:rPr>
      </w:pPr>
      <w:r>
        <w:rPr>
          <w:rFonts w:ascii="Segoe UI" w:hAnsi="Segoe UI" w:cs="Segoe UI"/>
          <w:sz w:val="22"/>
          <w:szCs w:val="22"/>
        </w:rPr>
        <w:t xml:space="preserve">In de groepen 4 krijgen de leerlingen die een leesachterstand hebben iedere woensdag leeshuiswerk mee naar huis. De bedoeling is </w:t>
      </w:r>
      <w:r w:rsidR="00882FF4">
        <w:rPr>
          <w:rFonts w:ascii="Segoe UI" w:hAnsi="Segoe UI" w:cs="Segoe UI"/>
          <w:sz w:val="22"/>
          <w:szCs w:val="22"/>
        </w:rPr>
        <w:t xml:space="preserve">dat dit door de voor-koor-door methode thuis geoefend wordt. De eerste keer gaat er een informatiebrief mee naar huis. </w:t>
      </w:r>
    </w:p>
    <w:p w14:paraId="1CB44B4D" w14:textId="77777777" w:rsidR="00D5002D" w:rsidRDefault="00D5002D" w:rsidP="0028059A">
      <w:pPr>
        <w:pStyle w:val="Geenafstand"/>
        <w:rPr>
          <w:rFonts w:ascii="Segoe UI" w:hAnsi="Segoe UI" w:cs="Segoe UI"/>
          <w:sz w:val="22"/>
          <w:szCs w:val="22"/>
        </w:rPr>
      </w:pPr>
    </w:p>
    <w:p w14:paraId="53C7D2D8" w14:textId="77777777" w:rsidR="00D5002D" w:rsidRPr="00C71EBA" w:rsidRDefault="00D5002D" w:rsidP="00D5002D">
      <w:pPr>
        <w:pStyle w:val="Kop1"/>
        <w:rPr>
          <w:rFonts w:ascii="Segoe UI" w:hAnsi="Segoe UI" w:cs="Segoe UI"/>
          <w:b/>
          <w:bCs/>
        </w:rPr>
      </w:pPr>
      <w:r>
        <w:rPr>
          <w:rFonts w:ascii="Segoe UI" w:hAnsi="Segoe UI" w:cs="Segoe UI"/>
          <w:b/>
          <w:bCs/>
        </w:rPr>
        <w:t>rapport en toetsmap</w:t>
      </w:r>
    </w:p>
    <w:p w14:paraId="33F09963" w14:textId="728C867D" w:rsidR="00D5002D" w:rsidRDefault="00D5002D" w:rsidP="00D5002D">
      <w:pPr>
        <w:pStyle w:val="Geenafstand"/>
        <w:rPr>
          <w:rFonts w:ascii="Segoe UI" w:hAnsi="Segoe UI" w:cs="Segoe UI"/>
          <w:sz w:val="22"/>
          <w:szCs w:val="22"/>
        </w:rPr>
      </w:pPr>
      <w:r w:rsidRPr="00BA3566">
        <w:rPr>
          <w:rFonts w:ascii="Segoe UI" w:hAnsi="Segoe UI" w:cs="Segoe UI"/>
          <w:sz w:val="22"/>
          <w:szCs w:val="22"/>
        </w:rPr>
        <w:t xml:space="preserve">Twee keer per jaar krijgen de </w:t>
      </w:r>
      <w:r>
        <w:rPr>
          <w:rFonts w:ascii="Segoe UI" w:hAnsi="Segoe UI" w:cs="Segoe UI"/>
          <w:sz w:val="22"/>
          <w:szCs w:val="22"/>
        </w:rPr>
        <w:t>leerlingen</w:t>
      </w:r>
      <w:r w:rsidRPr="00BA3566">
        <w:rPr>
          <w:rFonts w:ascii="Segoe UI" w:hAnsi="Segoe UI" w:cs="Segoe UI"/>
          <w:sz w:val="22"/>
          <w:szCs w:val="22"/>
        </w:rPr>
        <w:t xml:space="preserve"> een rapport mee naar huis. Op de schoolkalender kunt u zien wanneer dit is. In de rapporten wordt informatie verstrekt over de vorderingen van uw kind m.b.t. de diverse vakgebieden en de werkhouding, sociaal-emotionele aspecten, etc. Daarnaast berichten we u over de tussentijdse toetsen middels de toetsmap die </w:t>
      </w:r>
      <w:r>
        <w:rPr>
          <w:rFonts w:ascii="Segoe UI" w:hAnsi="Segoe UI" w:cs="Segoe UI"/>
          <w:sz w:val="22"/>
          <w:szCs w:val="22"/>
        </w:rPr>
        <w:t>na ieder blok op</w:t>
      </w:r>
      <w:r w:rsidRPr="00BA3566">
        <w:rPr>
          <w:rFonts w:ascii="Segoe UI" w:hAnsi="Segoe UI" w:cs="Segoe UI"/>
          <w:sz w:val="22"/>
          <w:szCs w:val="22"/>
        </w:rPr>
        <w:t xml:space="preserve"> vrijdag door uw kind mee naar huis wordt genomen. Alle toetsen blijven in de map en komen weer retour naar school op maandag.</w:t>
      </w:r>
      <w:r w:rsidR="00D46F28">
        <w:rPr>
          <w:rFonts w:ascii="Segoe UI" w:hAnsi="Segoe UI" w:cs="Segoe UI"/>
          <w:sz w:val="22"/>
          <w:szCs w:val="22"/>
        </w:rPr>
        <w:t xml:space="preserve"> Op het voorblad dient dan een handtekening voor gezien gezet te worden door de ouder/verzorger.</w:t>
      </w:r>
    </w:p>
    <w:p w14:paraId="2818A03C" w14:textId="77777777" w:rsidR="00D5002D" w:rsidRDefault="00D5002D" w:rsidP="0028059A">
      <w:pPr>
        <w:pStyle w:val="Geenafstand"/>
        <w:rPr>
          <w:rFonts w:ascii="Segoe UI" w:hAnsi="Segoe UI" w:cs="Segoe UI"/>
          <w:sz w:val="22"/>
          <w:szCs w:val="22"/>
        </w:rPr>
      </w:pPr>
    </w:p>
    <w:p w14:paraId="612FBAD9" w14:textId="77777777" w:rsidR="00CB0746" w:rsidRPr="00F53422" w:rsidRDefault="00CB0746" w:rsidP="00CB0746">
      <w:pPr>
        <w:pStyle w:val="Kop1"/>
        <w:rPr>
          <w:rFonts w:ascii="Segoe UI" w:hAnsi="Segoe UI" w:cs="Segoe UI"/>
          <w:b/>
          <w:bCs/>
        </w:rPr>
      </w:pPr>
      <w:r w:rsidRPr="00F53422">
        <w:rPr>
          <w:rFonts w:ascii="Segoe UI" w:hAnsi="Segoe UI" w:cs="Segoe UI"/>
          <w:b/>
          <w:bCs/>
        </w:rPr>
        <w:t>Afmelden/verlofaanvragen</w:t>
      </w:r>
    </w:p>
    <w:p w14:paraId="7F200DAA" w14:textId="77777777" w:rsidR="00CB0746" w:rsidRDefault="00CB0746" w:rsidP="00CB0746">
      <w:pPr>
        <w:rPr>
          <w:rFonts w:ascii="Segoe UI" w:hAnsi="Segoe UI" w:cs="Segoe UI"/>
          <w:sz w:val="22"/>
          <w:szCs w:val="22"/>
        </w:rPr>
      </w:pPr>
      <w:r>
        <w:rPr>
          <w:rFonts w:ascii="Segoe UI" w:hAnsi="Segoe UI" w:cs="Segoe UI"/>
          <w:sz w:val="22"/>
          <w:szCs w:val="22"/>
        </w:rPr>
        <w:t xml:space="preserve">Wij vragen u om uw zoon/dochter af te melden via ISY bij ziekte. Verlofaanvragen voor een bezoek aan tandarts, dokter of therapeut kan ook via ISY. Verlof i.v.m. een bruiloft of uitvaart moet worden ingediend bij onze directeur Christel Withaar en niet via ISY. U kunt haar bereiken via de infomail van school.  </w:t>
      </w:r>
    </w:p>
    <w:p w14:paraId="0BB9361C" w14:textId="77777777" w:rsidR="00CB0746" w:rsidRPr="005D2358" w:rsidRDefault="00CB0746" w:rsidP="00CB0746">
      <w:pPr>
        <w:pStyle w:val="Kop1"/>
        <w:rPr>
          <w:rFonts w:ascii="Segoe UI" w:hAnsi="Segoe UI" w:cs="Segoe UI"/>
          <w:b/>
          <w:bCs/>
        </w:rPr>
      </w:pPr>
      <w:r>
        <w:rPr>
          <w:rFonts w:ascii="Segoe UI" w:hAnsi="Segoe UI" w:cs="Segoe UI"/>
          <w:b/>
          <w:bCs/>
        </w:rPr>
        <w:t>AFSPRAAK MAKEN MET DE LEERKRACHT</w:t>
      </w:r>
    </w:p>
    <w:p w14:paraId="5B5D93AE" w14:textId="348B2574" w:rsidR="00CB0746" w:rsidRDefault="00CB0746" w:rsidP="00CB0746">
      <w:pPr>
        <w:rPr>
          <w:rFonts w:ascii="Segoe UI" w:hAnsi="Segoe UI" w:cs="Segoe UI"/>
          <w:sz w:val="22"/>
          <w:szCs w:val="22"/>
        </w:rPr>
      </w:pPr>
      <w:r w:rsidRPr="00857B3D">
        <w:rPr>
          <w:rFonts w:ascii="Segoe UI" w:hAnsi="Segoe UI" w:cs="Segoe UI"/>
          <w:sz w:val="22"/>
          <w:szCs w:val="22"/>
        </w:rPr>
        <w:t xml:space="preserve">Een afspraak maken kan altijd! </w:t>
      </w:r>
      <w:r>
        <w:rPr>
          <w:rFonts w:ascii="Segoe UI" w:hAnsi="Segoe UI" w:cs="Segoe UI"/>
          <w:sz w:val="22"/>
          <w:szCs w:val="22"/>
        </w:rPr>
        <w:t xml:space="preserve">Ik ben bereikbaar op het telefoonnummer van school (045-5351434) of via de mail: </w:t>
      </w:r>
      <w:hyperlink r:id="rId14" w:history="1">
        <w:r w:rsidR="00110E0C" w:rsidRPr="00E8588D">
          <w:rPr>
            <w:rStyle w:val="Hyperlink"/>
            <w:rFonts w:ascii="Segoe UI" w:hAnsi="Segoe UI" w:cs="Segoe UI"/>
            <w:sz w:val="22"/>
            <w:szCs w:val="22"/>
          </w:rPr>
          <w:t>diana.craemers@movare.nl</w:t>
        </w:r>
      </w:hyperlink>
    </w:p>
    <w:p w14:paraId="45A4DFEF" w14:textId="77777777" w:rsidR="00CB0746" w:rsidRPr="0028059A" w:rsidRDefault="00CB0746" w:rsidP="0028059A">
      <w:pPr>
        <w:pStyle w:val="Geenafstand"/>
        <w:rPr>
          <w:rFonts w:ascii="Segoe UI" w:hAnsi="Segoe UI" w:cs="Segoe UI"/>
          <w:sz w:val="22"/>
          <w:szCs w:val="22"/>
        </w:rPr>
      </w:pPr>
    </w:p>
    <w:p w14:paraId="22D6936F" w14:textId="77777777" w:rsidR="008D686B" w:rsidRDefault="008D686B" w:rsidP="00AA60B8">
      <w:pPr>
        <w:rPr>
          <w:rFonts w:ascii="Segoe UI" w:hAnsi="Segoe UI" w:cs="Segoe UI"/>
          <w:b/>
          <w:bCs/>
          <w:caps/>
          <w:color w:val="FFFFFF" w:themeColor="background1"/>
          <w:spacing w:val="15"/>
          <w:sz w:val="22"/>
          <w:szCs w:val="22"/>
        </w:rPr>
      </w:pPr>
    </w:p>
    <w:p w14:paraId="1E45D62F" w14:textId="77777777" w:rsidR="00121A6B" w:rsidRDefault="00121A6B" w:rsidP="00AA60B8">
      <w:pPr>
        <w:rPr>
          <w:rFonts w:ascii="Segoe UI" w:hAnsi="Segoe UI" w:cs="Segoe UI"/>
          <w:b/>
          <w:bCs/>
          <w:caps/>
          <w:color w:val="FFFFFF" w:themeColor="background1"/>
          <w:spacing w:val="15"/>
          <w:sz w:val="22"/>
          <w:szCs w:val="22"/>
        </w:rPr>
      </w:pPr>
    </w:p>
    <w:p w14:paraId="2F27CC70" w14:textId="77777777" w:rsidR="0028059A" w:rsidRDefault="0028059A" w:rsidP="006B46A7">
      <w:pPr>
        <w:pStyle w:val="Kop5"/>
        <w:rPr>
          <w:sz w:val="48"/>
          <w:szCs w:val="48"/>
        </w:rPr>
      </w:pPr>
    </w:p>
    <w:p w14:paraId="0DEEE5A5" w14:textId="440FD9EA" w:rsidR="006B46A7" w:rsidRPr="00146CEB" w:rsidRDefault="006B46A7" w:rsidP="006B46A7">
      <w:pPr>
        <w:pStyle w:val="Kop5"/>
        <w:rPr>
          <w:sz w:val="48"/>
          <w:szCs w:val="48"/>
        </w:rPr>
      </w:pPr>
      <w:r w:rsidRPr="00146CEB">
        <w:rPr>
          <w:sz w:val="48"/>
          <w:szCs w:val="48"/>
        </w:rPr>
        <w:lastRenderedPageBreak/>
        <w:t>INF</w:t>
      </w:r>
      <w:r w:rsidR="00146CEB">
        <w:rPr>
          <w:sz w:val="48"/>
          <w:szCs w:val="48"/>
        </w:rPr>
        <w:t>O</w:t>
      </w:r>
      <w:r w:rsidRPr="00146CEB">
        <w:rPr>
          <w:sz w:val="48"/>
          <w:szCs w:val="48"/>
        </w:rPr>
        <w:t xml:space="preserve"> </w:t>
      </w:r>
      <w:r w:rsidR="00146CEB" w:rsidRPr="00146CEB">
        <w:rPr>
          <w:sz w:val="48"/>
          <w:szCs w:val="48"/>
        </w:rPr>
        <w:t>M.B.T. DE DIVERSE VAKGEBIEDEN</w:t>
      </w:r>
    </w:p>
    <w:p w14:paraId="1FC03FCD" w14:textId="21750A21" w:rsidR="00067B91" w:rsidRDefault="0022191E" w:rsidP="00067B91">
      <w:pPr>
        <w:pStyle w:val="Kop1"/>
        <w:rPr>
          <w:rFonts w:ascii="Segoe UI" w:hAnsi="Segoe UI" w:cs="Segoe UI"/>
          <w:b/>
          <w:bCs/>
        </w:rPr>
      </w:pPr>
      <w:r>
        <w:rPr>
          <w:rFonts w:ascii="Segoe UI" w:hAnsi="Segoe UI" w:cs="Segoe UI"/>
          <w:b/>
          <w:bCs/>
        </w:rPr>
        <w:t>algemeen</w:t>
      </w:r>
    </w:p>
    <w:p w14:paraId="7446938E" w14:textId="77777777" w:rsidR="0022191E" w:rsidRDefault="0022191E" w:rsidP="0022191E">
      <w:pPr>
        <w:pStyle w:val="Lijstalinea"/>
        <w:ind w:left="0"/>
        <w:rPr>
          <w:rFonts w:ascii="Segoe UI" w:hAnsi="Segoe UI" w:cs="Segoe UI"/>
          <w:sz w:val="22"/>
          <w:szCs w:val="22"/>
        </w:rPr>
      </w:pPr>
      <w:r w:rsidRPr="0022191E">
        <w:rPr>
          <w:rFonts w:ascii="Segoe UI" w:hAnsi="Segoe UI" w:cs="Segoe UI"/>
          <w:sz w:val="22"/>
          <w:szCs w:val="22"/>
        </w:rPr>
        <w:t xml:space="preserve">We werken in de klas met verschillende aanpakken bij de vakgebieden taal/spelling, lezen en rekenen. Te weten: </w:t>
      </w:r>
    </w:p>
    <w:p w14:paraId="204196DC" w14:textId="486B2CE6" w:rsidR="0022191E" w:rsidRDefault="0022191E">
      <w:pPr>
        <w:pStyle w:val="Lijstalinea"/>
        <w:numPr>
          <w:ilvl w:val="0"/>
          <w:numId w:val="6"/>
        </w:numPr>
        <w:rPr>
          <w:rFonts w:ascii="Segoe UI" w:hAnsi="Segoe UI" w:cs="Segoe UI"/>
          <w:sz w:val="22"/>
          <w:szCs w:val="22"/>
        </w:rPr>
      </w:pPr>
      <w:r w:rsidRPr="0022191E">
        <w:rPr>
          <w:rFonts w:ascii="Segoe UI" w:hAnsi="Segoe UI" w:cs="Segoe UI"/>
          <w:sz w:val="22"/>
          <w:szCs w:val="22"/>
        </w:rPr>
        <w:t xml:space="preserve">Aanpak 1: verlengde instructie en begeleiding </w:t>
      </w:r>
    </w:p>
    <w:p w14:paraId="6EFDF56F" w14:textId="4EBDA6D7" w:rsidR="0022191E" w:rsidRDefault="0022191E">
      <w:pPr>
        <w:pStyle w:val="Lijstalinea"/>
        <w:numPr>
          <w:ilvl w:val="0"/>
          <w:numId w:val="6"/>
        </w:numPr>
        <w:rPr>
          <w:rFonts w:ascii="Segoe UI" w:hAnsi="Segoe UI" w:cs="Segoe UI"/>
          <w:sz w:val="22"/>
          <w:szCs w:val="22"/>
        </w:rPr>
      </w:pPr>
      <w:r w:rsidRPr="0022191E">
        <w:rPr>
          <w:rFonts w:ascii="Segoe UI" w:hAnsi="Segoe UI" w:cs="Segoe UI"/>
          <w:sz w:val="22"/>
          <w:szCs w:val="22"/>
        </w:rPr>
        <w:t xml:space="preserve">Aanpak 2: reguliere aanbod </w:t>
      </w:r>
    </w:p>
    <w:p w14:paraId="0FE69FD8" w14:textId="77777777" w:rsidR="0022191E" w:rsidRDefault="0022191E">
      <w:pPr>
        <w:pStyle w:val="Lijstalinea"/>
        <w:numPr>
          <w:ilvl w:val="0"/>
          <w:numId w:val="6"/>
        </w:numPr>
        <w:rPr>
          <w:rFonts w:ascii="Segoe UI" w:hAnsi="Segoe UI" w:cs="Segoe UI"/>
          <w:sz w:val="22"/>
          <w:szCs w:val="22"/>
        </w:rPr>
      </w:pPr>
      <w:r>
        <w:rPr>
          <w:rFonts w:ascii="Segoe UI" w:hAnsi="Segoe UI" w:cs="Segoe UI"/>
          <w:sz w:val="22"/>
          <w:szCs w:val="22"/>
        </w:rPr>
        <w:t>A</w:t>
      </w:r>
      <w:r w:rsidRPr="0022191E">
        <w:rPr>
          <w:rFonts w:ascii="Segoe UI" w:hAnsi="Segoe UI" w:cs="Segoe UI"/>
          <w:sz w:val="22"/>
          <w:szCs w:val="22"/>
        </w:rPr>
        <w:t xml:space="preserve">anpak 3: verrijking en verdieping </w:t>
      </w:r>
    </w:p>
    <w:p w14:paraId="0BAF1964" w14:textId="04F09A3F" w:rsidR="008C5E71" w:rsidRDefault="0022191E" w:rsidP="0022191E">
      <w:pPr>
        <w:pStyle w:val="Lijstalinea"/>
        <w:ind w:left="0"/>
        <w:rPr>
          <w:rFonts w:ascii="Segoe UI" w:hAnsi="Segoe UI" w:cs="Segoe UI"/>
          <w:sz w:val="22"/>
          <w:szCs w:val="22"/>
        </w:rPr>
      </w:pPr>
      <w:r w:rsidRPr="0022191E">
        <w:rPr>
          <w:rFonts w:ascii="Segoe UI" w:hAnsi="Segoe UI" w:cs="Segoe UI"/>
          <w:sz w:val="22"/>
          <w:szCs w:val="22"/>
        </w:rPr>
        <w:t xml:space="preserve">Op het gebied van </w:t>
      </w:r>
      <w:r w:rsidR="00CB0746">
        <w:rPr>
          <w:rFonts w:ascii="Segoe UI" w:hAnsi="Segoe UI" w:cs="Segoe UI"/>
          <w:sz w:val="22"/>
          <w:szCs w:val="22"/>
        </w:rPr>
        <w:t>lezen</w:t>
      </w:r>
      <w:r w:rsidRPr="0022191E">
        <w:rPr>
          <w:rFonts w:ascii="Segoe UI" w:hAnsi="Segoe UI" w:cs="Segoe UI"/>
          <w:sz w:val="22"/>
          <w:szCs w:val="22"/>
        </w:rPr>
        <w:t xml:space="preserve"> werken we groep doorbrekend</w:t>
      </w:r>
      <w:r w:rsidR="00CB0746">
        <w:rPr>
          <w:rFonts w:ascii="Segoe UI" w:hAnsi="Segoe UI" w:cs="Segoe UI"/>
          <w:sz w:val="22"/>
          <w:szCs w:val="22"/>
        </w:rPr>
        <w:t>.</w:t>
      </w:r>
    </w:p>
    <w:p w14:paraId="6FA17228" w14:textId="77777777" w:rsidR="00D476BB" w:rsidRDefault="00D476BB" w:rsidP="0022191E">
      <w:pPr>
        <w:pStyle w:val="Lijstalinea"/>
        <w:ind w:left="0"/>
        <w:rPr>
          <w:rFonts w:ascii="Segoe UI" w:hAnsi="Segoe UI" w:cs="Segoe UI"/>
          <w:sz w:val="22"/>
          <w:szCs w:val="22"/>
        </w:rPr>
      </w:pPr>
    </w:p>
    <w:p w14:paraId="1163EA0C" w14:textId="75CE18F5" w:rsidR="007213AE" w:rsidRPr="007213AE" w:rsidRDefault="000706C8" w:rsidP="007213AE">
      <w:pPr>
        <w:pStyle w:val="Kop1"/>
        <w:rPr>
          <w:rFonts w:ascii="Segoe UI" w:hAnsi="Segoe UI" w:cs="Segoe UI"/>
          <w:b/>
          <w:bCs/>
        </w:rPr>
      </w:pPr>
      <w:r>
        <w:rPr>
          <w:rFonts w:ascii="Segoe UI" w:hAnsi="Segoe UI" w:cs="Segoe UI"/>
          <w:b/>
          <w:bCs/>
        </w:rPr>
        <w:t>taal</w:t>
      </w:r>
      <w:r w:rsidR="00E17ACA">
        <w:rPr>
          <w:rFonts w:ascii="Segoe UI" w:hAnsi="Segoe UI" w:cs="Segoe UI"/>
          <w:b/>
          <w:bCs/>
        </w:rPr>
        <w:t>/spelling</w:t>
      </w:r>
    </w:p>
    <w:p w14:paraId="009539F0" w14:textId="77777777" w:rsidR="00ED4621" w:rsidRPr="00ED4621" w:rsidRDefault="00ED4621" w:rsidP="00ED4621">
      <w:pPr>
        <w:pStyle w:val="Lijstalinea"/>
        <w:ind w:left="0"/>
        <w:rPr>
          <w:rFonts w:ascii="Segoe UI" w:hAnsi="Segoe UI" w:cs="Segoe UI"/>
          <w:sz w:val="22"/>
          <w:szCs w:val="22"/>
        </w:rPr>
      </w:pPr>
      <w:r w:rsidRPr="00ED4621">
        <w:rPr>
          <w:rFonts w:ascii="Segoe UI" w:hAnsi="Segoe UI" w:cs="Segoe UI"/>
          <w:sz w:val="22"/>
          <w:szCs w:val="22"/>
        </w:rPr>
        <w:t>We werken met de taalmethode, Taalactief 5.</w:t>
      </w:r>
    </w:p>
    <w:p w14:paraId="77DC4C8E" w14:textId="77777777" w:rsidR="00ED4621" w:rsidRPr="00ED4621" w:rsidRDefault="00ED4621" w:rsidP="00ED4621">
      <w:pPr>
        <w:pStyle w:val="Lijstalinea"/>
        <w:ind w:left="0"/>
        <w:rPr>
          <w:rFonts w:ascii="Segoe UI" w:hAnsi="Segoe UI" w:cs="Segoe UI"/>
          <w:sz w:val="22"/>
          <w:szCs w:val="22"/>
        </w:rPr>
      </w:pPr>
      <w:r w:rsidRPr="00ED4621">
        <w:rPr>
          <w:rFonts w:ascii="Segoe UI" w:hAnsi="Segoe UI" w:cs="Segoe UI"/>
          <w:sz w:val="22"/>
          <w:szCs w:val="22"/>
        </w:rPr>
        <w:t>Kinderen goed leren communiceren, dát is het doel van Taalactief. Wie goed kan communiceren maakt immers gemakkelijker contact en is beter in staat om te leren en te groeien.</w:t>
      </w:r>
    </w:p>
    <w:p w14:paraId="5971CF68" w14:textId="77777777" w:rsidR="00ED4621" w:rsidRPr="00ED4621" w:rsidRDefault="00ED4621" w:rsidP="00ED4621">
      <w:pPr>
        <w:pStyle w:val="Lijstalinea"/>
        <w:ind w:left="0"/>
        <w:rPr>
          <w:rFonts w:ascii="Segoe UI" w:hAnsi="Segoe UI" w:cs="Segoe UI"/>
          <w:sz w:val="22"/>
          <w:szCs w:val="22"/>
        </w:rPr>
      </w:pPr>
      <w:r w:rsidRPr="00ED4621">
        <w:rPr>
          <w:rFonts w:ascii="Segoe UI" w:hAnsi="Segoe UI" w:cs="Segoe UI"/>
          <w:sz w:val="22"/>
          <w:szCs w:val="22"/>
        </w:rPr>
        <w:t>De methode bestaat uit 8 thema's waarin 8 communicatiedoelen centraal staan:</w:t>
      </w:r>
    </w:p>
    <w:p w14:paraId="7E2EBCD7" w14:textId="578FF4C6" w:rsidR="00ED4621" w:rsidRPr="00ED4621" w:rsidRDefault="00ED4621" w:rsidP="00ED4621">
      <w:pPr>
        <w:pStyle w:val="Lijstalinea"/>
        <w:numPr>
          <w:ilvl w:val="0"/>
          <w:numId w:val="7"/>
        </w:numPr>
        <w:rPr>
          <w:rFonts w:ascii="Segoe UI" w:hAnsi="Segoe UI" w:cs="Segoe UI"/>
          <w:sz w:val="22"/>
          <w:szCs w:val="22"/>
        </w:rPr>
      </w:pPr>
      <w:r w:rsidRPr="00ED4621">
        <w:rPr>
          <w:rFonts w:ascii="Segoe UI" w:hAnsi="Segoe UI" w:cs="Segoe UI"/>
          <w:sz w:val="22"/>
          <w:szCs w:val="22"/>
        </w:rPr>
        <w:t>elkaar leren kennen</w:t>
      </w:r>
    </w:p>
    <w:p w14:paraId="620F922B" w14:textId="48AE3528" w:rsidR="00ED4621" w:rsidRPr="00ED4621" w:rsidRDefault="00ED4621" w:rsidP="00ED4621">
      <w:pPr>
        <w:pStyle w:val="Lijstalinea"/>
        <w:numPr>
          <w:ilvl w:val="0"/>
          <w:numId w:val="7"/>
        </w:numPr>
        <w:rPr>
          <w:rFonts w:ascii="Segoe UI" w:hAnsi="Segoe UI" w:cs="Segoe UI"/>
          <w:sz w:val="22"/>
          <w:szCs w:val="22"/>
        </w:rPr>
      </w:pPr>
      <w:r w:rsidRPr="00ED4621">
        <w:rPr>
          <w:rFonts w:ascii="Segoe UI" w:hAnsi="Segoe UI" w:cs="Segoe UI"/>
          <w:sz w:val="22"/>
          <w:szCs w:val="22"/>
        </w:rPr>
        <w:t>je uitdrukken</w:t>
      </w:r>
    </w:p>
    <w:p w14:paraId="0A676473" w14:textId="5E3A2894" w:rsidR="00ED4621" w:rsidRPr="00ED4621" w:rsidRDefault="00ED4621" w:rsidP="00ED4621">
      <w:pPr>
        <w:pStyle w:val="Lijstalinea"/>
        <w:numPr>
          <w:ilvl w:val="0"/>
          <w:numId w:val="7"/>
        </w:numPr>
        <w:rPr>
          <w:rFonts w:ascii="Segoe UI" w:hAnsi="Segoe UI" w:cs="Segoe UI"/>
          <w:sz w:val="22"/>
          <w:szCs w:val="22"/>
        </w:rPr>
      </w:pPr>
      <w:r w:rsidRPr="00ED4621">
        <w:rPr>
          <w:rFonts w:ascii="Segoe UI" w:hAnsi="Segoe UI" w:cs="Segoe UI"/>
          <w:sz w:val="22"/>
          <w:szCs w:val="22"/>
        </w:rPr>
        <w:t>je mening vormen</w:t>
      </w:r>
    </w:p>
    <w:p w14:paraId="3B8547AD" w14:textId="7833A8ED" w:rsidR="00ED4621" w:rsidRPr="00ED4621" w:rsidRDefault="00ED4621" w:rsidP="00ED4621">
      <w:pPr>
        <w:pStyle w:val="Lijstalinea"/>
        <w:numPr>
          <w:ilvl w:val="0"/>
          <w:numId w:val="7"/>
        </w:numPr>
        <w:rPr>
          <w:rFonts w:ascii="Segoe UI" w:hAnsi="Segoe UI" w:cs="Segoe UI"/>
          <w:sz w:val="22"/>
          <w:szCs w:val="22"/>
        </w:rPr>
      </w:pPr>
      <w:r w:rsidRPr="00ED4621">
        <w:rPr>
          <w:rFonts w:ascii="Segoe UI" w:hAnsi="Segoe UI" w:cs="Segoe UI"/>
          <w:sz w:val="22"/>
          <w:szCs w:val="22"/>
        </w:rPr>
        <w:t>overtuigen</w:t>
      </w:r>
    </w:p>
    <w:p w14:paraId="031B7EA9" w14:textId="70E49344" w:rsidR="00ED4621" w:rsidRPr="00ED4621" w:rsidRDefault="00ED4621" w:rsidP="00ED4621">
      <w:pPr>
        <w:pStyle w:val="Lijstalinea"/>
        <w:numPr>
          <w:ilvl w:val="0"/>
          <w:numId w:val="7"/>
        </w:numPr>
        <w:rPr>
          <w:rFonts w:ascii="Segoe UI" w:hAnsi="Segoe UI" w:cs="Segoe UI"/>
          <w:sz w:val="22"/>
          <w:szCs w:val="22"/>
        </w:rPr>
      </w:pPr>
      <w:r w:rsidRPr="00ED4621">
        <w:rPr>
          <w:rFonts w:ascii="Segoe UI" w:hAnsi="Segoe UI" w:cs="Segoe UI"/>
          <w:sz w:val="22"/>
          <w:szCs w:val="22"/>
        </w:rPr>
        <w:t>samen beslissen</w:t>
      </w:r>
    </w:p>
    <w:p w14:paraId="50D6BF75" w14:textId="0BF28B9F" w:rsidR="00ED4621" w:rsidRPr="00ED4621" w:rsidRDefault="00ED4621" w:rsidP="00ED4621">
      <w:pPr>
        <w:pStyle w:val="Lijstalinea"/>
        <w:numPr>
          <w:ilvl w:val="0"/>
          <w:numId w:val="7"/>
        </w:numPr>
        <w:rPr>
          <w:rFonts w:ascii="Segoe UI" w:hAnsi="Segoe UI" w:cs="Segoe UI"/>
          <w:sz w:val="22"/>
          <w:szCs w:val="22"/>
        </w:rPr>
      </w:pPr>
      <w:r w:rsidRPr="00ED4621">
        <w:rPr>
          <w:rFonts w:ascii="Segoe UI" w:hAnsi="Segoe UI" w:cs="Segoe UI"/>
          <w:sz w:val="22"/>
          <w:szCs w:val="22"/>
        </w:rPr>
        <w:t>informeren</w:t>
      </w:r>
    </w:p>
    <w:p w14:paraId="597BCFD6" w14:textId="72E3063C" w:rsidR="00ED4621" w:rsidRPr="00ED4621" w:rsidRDefault="00ED4621" w:rsidP="00ED4621">
      <w:pPr>
        <w:pStyle w:val="Lijstalinea"/>
        <w:numPr>
          <w:ilvl w:val="0"/>
          <w:numId w:val="7"/>
        </w:numPr>
        <w:rPr>
          <w:rFonts w:ascii="Segoe UI" w:hAnsi="Segoe UI" w:cs="Segoe UI"/>
          <w:sz w:val="22"/>
          <w:szCs w:val="22"/>
        </w:rPr>
      </w:pPr>
      <w:r w:rsidRPr="00ED4621">
        <w:rPr>
          <w:rFonts w:ascii="Segoe UI" w:hAnsi="Segoe UI" w:cs="Segoe UI"/>
          <w:sz w:val="22"/>
          <w:szCs w:val="22"/>
        </w:rPr>
        <w:t>uitleggen</w:t>
      </w:r>
    </w:p>
    <w:p w14:paraId="7DE11789" w14:textId="0A7323D6" w:rsidR="00ED4621" w:rsidRPr="00ED4621" w:rsidRDefault="00ED4621" w:rsidP="00ED4621">
      <w:pPr>
        <w:pStyle w:val="Lijstalinea"/>
        <w:numPr>
          <w:ilvl w:val="0"/>
          <w:numId w:val="7"/>
        </w:numPr>
        <w:rPr>
          <w:rFonts w:ascii="Segoe UI" w:hAnsi="Segoe UI" w:cs="Segoe UI"/>
          <w:sz w:val="22"/>
          <w:szCs w:val="22"/>
        </w:rPr>
      </w:pPr>
      <w:r w:rsidRPr="00ED4621">
        <w:rPr>
          <w:rFonts w:ascii="Segoe UI" w:hAnsi="Segoe UI" w:cs="Segoe UI"/>
          <w:sz w:val="22"/>
          <w:szCs w:val="22"/>
        </w:rPr>
        <w:t>verhalen bedenken</w:t>
      </w:r>
    </w:p>
    <w:p w14:paraId="3F50D7F5" w14:textId="77777777" w:rsidR="00ED4621" w:rsidRPr="00ED4621" w:rsidRDefault="00ED4621" w:rsidP="00ED4621">
      <w:pPr>
        <w:pStyle w:val="Lijstalinea"/>
        <w:ind w:left="0"/>
        <w:rPr>
          <w:rFonts w:ascii="Segoe UI" w:hAnsi="Segoe UI" w:cs="Segoe UI"/>
          <w:sz w:val="22"/>
          <w:szCs w:val="22"/>
        </w:rPr>
      </w:pPr>
    </w:p>
    <w:p w14:paraId="1B79AF24" w14:textId="77777777" w:rsidR="00ED4621" w:rsidRPr="00ED4621" w:rsidRDefault="00ED4621" w:rsidP="00ED4621">
      <w:pPr>
        <w:pStyle w:val="Lijstalinea"/>
        <w:ind w:left="0"/>
        <w:rPr>
          <w:rFonts w:ascii="Segoe UI" w:hAnsi="Segoe UI" w:cs="Segoe UI"/>
          <w:b/>
          <w:bCs/>
          <w:sz w:val="22"/>
          <w:szCs w:val="22"/>
        </w:rPr>
      </w:pPr>
      <w:r w:rsidRPr="00ED4621">
        <w:rPr>
          <w:rFonts w:ascii="Segoe UI" w:hAnsi="Segoe UI" w:cs="Segoe UI"/>
          <w:b/>
          <w:bCs/>
          <w:sz w:val="22"/>
          <w:szCs w:val="22"/>
        </w:rPr>
        <w:t>Spelling</w:t>
      </w:r>
    </w:p>
    <w:p w14:paraId="2640C974" w14:textId="77777777" w:rsidR="00ED4621" w:rsidRPr="00ED4621" w:rsidRDefault="00ED4621" w:rsidP="00ED4621">
      <w:pPr>
        <w:pStyle w:val="Lijstalinea"/>
        <w:ind w:left="0"/>
        <w:rPr>
          <w:rFonts w:ascii="Segoe UI" w:hAnsi="Segoe UI" w:cs="Segoe UI"/>
          <w:sz w:val="22"/>
          <w:szCs w:val="22"/>
        </w:rPr>
      </w:pPr>
      <w:r w:rsidRPr="00ED4621">
        <w:rPr>
          <w:rFonts w:ascii="Segoe UI" w:hAnsi="Segoe UI" w:cs="Segoe UI"/>
          <w:sz w:val="22"/>
          <w:szCs w:val="22"/>
        </w:rPr>
        <w:t>De onveranderlijke woorden van groep 4 worden in Taalactief 5 gekoppeld aan een analogiewoord, namelijk een dier met een vast pictogram.</w:t>
      </w:r>
    </w:p>
    <w:p w14:paraId="1E7D24A9" w14:textId="77777777" w:rsidR="00ED4621" w:rsidRPr="00ED4621" w:rsidRDefault="00ED4621" w:rsidP="00ED4621">
      <w:pPr>
        <w:pStyle w:val="Lijstalinea"/>
        <w:ind w:left="0"/>
        <w:rPr>
          <w:rFonts w:ascii="Segoe UI" w:hAnsi="Segoe UI" w:cs="Segoe UI"/>
          <w:sz w:val="22"/>
          <w:szCs w:val="22"/>
        </w:rPr>
      </w:pPr>
      <w:r w:rsidRPr="00ED4621">
        <w:rPr>
          <w:rFonts w:ascii="Segoe UI" w:hAnsi="Segoe UI" w:cs="Segoe UI"/>
          <w:sz w:val="22"/>
          <w:szCs w:val="22"/>
        </w:rPr>
        <w:t>Zo zijn er 22 categorieën.</w:t>
      </w:r>
    </w:p>
    <w:p w14:paraId="4EF19BAB" w14:textId="41F41FBE" w:rsidR="00ED4621" w:rsidRPr="00ED4621" w:rsidRDefault="00ED4621" w:rsidP="00ED4621">
      <w:pPr>
        <w:pStyle w:val="Lijstalinea"/>
        <w:ind w:left="0"/>
        <w:rPr>
          <w:rFonts w:ascii="Segoe UI" w:hAnsi="Segoe UI" w:cs="Segoe UI"/>
          <w:sz w:val="22"/>
          <w:szCs w:val="22"/>
        </w:rPr>
      </w:pPr>
      <w:r w:rsidRPr="00ED4621">
        <w:rPr>
          <w:rFonts w:ascii="Segoe UI" w:hAnsi="Segoe UI" w:cs="Segoe UI"/>
          <w:sz w:val="22"/>
          <w:szCs w:val="22"/>
        </w:rPr>
        <w:t>Bijvoorbeeld “net als leeuw” of “net als specht".</w:t>
      </w:r>
    </w:p>
    <w:p w14:paraId="285A0151" w14:textId="39CB3FBD" w:rsidR="001D18D8" w:rsidRPr="00D01CA5" w:rsidRDefault="00FC0C6D" w:rsidP="00D01CA5">
      <w:pPr>
        <w:pStyle w:val="Kop1"/>
        <w:rPr>
          <w:rFonts w:ascii="Segoe UI" w:hAnsi="Segoe UI" w:cs="Segoe UI"/>
          <w:b/>
          <w:bCs/>
        </w:rPr>
      </w:pPr>
      <w:r>
        <w:rPr>
          <w:rFonts w:ascii="Segoe UI" w:hAnsi="Segoe UI" w:cs="Segoe UI"/>
          <w:b/>
          <w:bCs/>
        </w:rPr>
        <w:t>rekenen</w:t>
      </w:r>
    </w:p>
    <w:p w14:paraId="150165E7" w14:textId="77777777" w:rsidR="00EF1E6B" w:rsidRPr="00EF1E6B" w:rsidRDefault="00EF1E6B" w:rsidP="00EF1E6B">
      <w:pPr>
        <w:pStyle w:val="Lijstalinea"/>
        <w:ind w:left="0"/>
        <w:rPr>
          <w:rFonts w:ascii="Segoe UI" w:hAnsi="Segoe UI" w:cs="Segoe UI"/>
          <w:sz w:val="22"/>
          <w:szCs w:val="22"/>
        </w:rPr>
      </w:pPr>
      <w:r w:rsidRPr="00EF1E6B">
        <w:rPr>
          <w:rFonts w:ascii="Segoe UI" w:hAnsi="Segoe UI" w:cs="Segoe UI"/>
          <w:sz w:val="22"/>
          <w:szCs w:val="22"/>
        </w:rPr>
        <w:t>Hiervoor gebruiken we de methode:  Getal &amp; Ruimte Junior</w:t>
      </w:r>
    </w:p>
    <w:p w14:paraId="518EB86C" w14:textId="06448B2F" w:rsidR="00EF1E6B" w:rsidRDefault="00EF1E6B" w:rsidP="00EF1E6B">
      <w:pPr>
        <w:pStyle w:val="Lijstalinea"/>
        <w:ind w:left="0"/>
        <w:rPr>
          <w:rFonts w:ascii="Segoe UI" w:hAnsi="Segoe UI" w:cs="Segoe UI"/>
          <w:sz w:val="22"/>
          <w:szCs w:val="22"/>
        </w:rPr>
      </w:pPr>
      <w:r w:rsidRPr="00EF1E6B">
        <w:rPr>
          <w:rFonts w:ascii="Segoe UI" w:hAnsi="Segoe UI" w:cs="Segoe UI"/>
          <w:sz w:val="22"/>
          <w:szCs w:val="22"/>
        </w:rPr>
        <w:t>Het uitgangspunt van deze methode is dat het rekenen een succes wordt als er voldoende aandacht en afstemming is in de rekenles, de kinderen geholpen worden zelfvertrouwen op te bouwen en door de methode ondersteund worden in eigenaarschap.</w:t>
      </w:r>
    </w:p>
    <w:p w14:paraId="1AF21BE6" w14:textId="77777777" w:rsidR="00165C9E" w:rsidRPr="00EF1E6B" w:rsidRDefault="00165C9E" w:rsidP="00EF1E6B">
      <w:pPr>
        <w:pStyle w:val="Lijstalinea"/>
        <w:ind w:left="0"/>
        <w:rPr>
          <w:rFonts w:ascii="Segoe UI" w:hAnsi="Segoe UI" w:cs="Segoe UI"/>
          <w:sz w:val="22"/>
          <w:szCs w:val="22"/>
        </w:rPr>
      </w:pPr>
    </w:p>
    <w:p w14:paraId="6B45E45E" w14:textId="77777777" w:rsidR="00EF1E6B" w:rsidRPr="00EF1E6B" w:rsidRDefault="00EF1E6B" w:rsidP="00EF1E6B">
      <w:pPr>
        <w:pStyle w:val="Lijstalinea"/>
        <w:ind w:left="0"/>
        <w:rPr>
          <w:rFonts w:ascii="Segoe UI" w:hAnsi="Segoe UI" w:cs="Segoe UI"/>
          <w:sz w:val="22"/>
          <w:szCs w:val="22"/>
        </w:rPr>
      </w:pPr>
      <w:r w:rsidRPr="00EF1E6B">
        <w:rPr>
          <w:rFonts w:ascii="Segoe UI" w:hAnsi="Segoe UI" w:cs="Segoe UI"/>
          <w:sz w:val="22"/>
          <w:szCs w:val="22"/>
        </w:rPr>
        <w:lastRenderedPageBreak/>
        <w:t>Aandacht:</w:t>
      </w:r>
    </w:p>
    <w:p w14:paraId="7356E1E2" w14:textId="77777777" w:rsidR="00EF1E6B" w:rsidRPr="00EF1E6B" w:rsidRDefault="00EF1E6B" w:rsidP="00EF1E6B">
      <w:pPr>
        <w:pStyle w:val="Lijstalinea"/>
        <w:ind w:left="0"/>
        <w:rPr>
          <w:rFonts w:ascii="Segoe UI" w:hAnsi="Segoe UI" w:cs="Segoe UI"/>
          <w:sz w:val="22"/>
          <w:szCs w:val="22"/>
        </w:rPr>
      </w:pPr>
      <w:r w:rsidRPr="00EF1E6B">
        <w:rPr>
          <w:rFonts w:ascii="Segoe UI" w:hAnsi="Segoe UI" w:cs="Segoe UI"/>
          <w:sz w:val="22"/>
          <w:szCs w:val="22"/>
        </w:rPr>
        <w:t>a.</w:t>
      </w:r>
      <w:r w:rsidRPr="00EF1E6B">
        <w:rPr>
          <w:rFonts w:ascii="Segoe UI" w:hAnsi="Segoe UI" w:cs="Segoe UI"/>
          <w:sz w:val="22"/>
          <w:szCs w:val="22"/>
        </w:rPr>
        <w:tab/>
        <w:t>Systematische opbouw met één nieuw reken-onderwerp per week.</w:t>
      </w:r>
    </w:p>
    <w:p w14:paraId="67247F21" w14:textId="77777777" w:rsidR="00EF1E6B" w:rsidRPr="00EF1E6B" w:rsidRDefault="00EF1E6B" w:rsidP="00EF1E6B">
      <w:pPr>
        <w:pStyle w:val="Lijstalinea"/>
        <w:ind w:left="0"/>
        <w:rPr>
          <w:rFonts w:ascii="Segoe UI" w:hAnsi="Segoe UI" w:cs="Segoe UI"/>
          <w:sz w:val="22"/>
          <w:szCs w:val="22"/>
        </w:rPr>
      </w:pPr>
      <w:r w:rsidRPr="00EF1E6B">
        <w:rPr>
          <w:rFonts w:ascii="Segoe UI" w:hAnsi="Segoe UI" w:cs="Segoe UI"/>
          <w:sz w:val="22"/>
          <w:szCs w:val="22"/>
        </w:rPr>
        <w:t>b.</w:t>
      </w:r>
      <w:r w:rsidRPr="00EF1E6B">
        <w:rPr>
          <w:rFonts w:ascii="Segoe UI" w:hAnsi="Segoe UI" w:cs="Segoe UI"/>
          <w:sz w:val="22"/>
          <w:szCs w:val="22"/>
        </w:rPr>
        <w:tab/>
        <w:t>Eén klassikale strategie per rekenprobleem waarvan de uitleg in het leerlingenmateriaal staat.</w:t>
      </w:r>
    </w:p>
    <w:p w14:paraId="7E2E01B5" w14:textId="77777777" w:rsidR="00EF1E6B" w:rsidRPr="00EF1E6B" w:rsidRDefault="00EF1E6B" w:rsidP="00EF1E6B">
      <w:pPr>
        <w:pStyle w:val="Lijstalinea"/>
        <w:ind w:left="0"/>
        <w:rPr>
          <w:rFonts w:ascii="Segoe UI" w:hAnsi="Segoe UI" w:cs="Segoe UI"/>
          <w:sz w:val="22"/>
          <w:szCs w:val="22"/>
        </w:rPr>
      </w:pPr>
      <w:r w:rsidRPr="00EF1E6B">
        <w:rPr>
          <w:rFonts w:ascii="Segoe UI" w:hAnsi="Segoe UI" w:cs="Segoe UI"/>
          <w:sz w:val="22"/>
          <w:szCs w:val="22"/>
        </w:rPr>
        <w:t>c.</w:t>
      </w:r>
      <w:r w:rsidRPr="00EF1E6B">
        <w:rPr>
          <w:rFonts w:ascii="Segoe UI" w:hAnsi="Segoe UI" w:cs="Segoe UI"/>
          <w:sz w:val="22"/>
          <w:szCs w:val="22"/>
        </w:rPr>
        <w:tab/>
        <w:t>Eerst de rekenvaardigheden, dan het toepassen.</w:t>
      </w:r>
    </w:p>
    <w:p w14:paraId="46046C19" w14:textId="77777777" w:rsidR="00EF1E6B" w:rsidRPr="00EF1E6B" w:rsidRDefault="00EF1E6B" w:rsidP="00EF1E6B">
      <w:pPr>
        <w:pStyle w:val="Lijstalinea"/>
        <w:ind w:left="0"/>
        <w:rPr>
          <w:rFonts w:ascii="Segoe UI" w:hAnsi="Segoe UI" w:cs="Segoe UI"/>
          <w:sz w:val="22"/>
          <w:szCs w:val="22"/>
        </w:rPr>
      </w:pPr>
      <w:r w:rsidRPr="00EF1E6B">
        <w:rPr>
          <w:rFonts w:ascii="Segoe UI" w:hAnsi="Segoe UI" w:cs="Segoe UI"/>
          <w:sz w:val="22"/>
          <w:szCs w:val="22"/>
        </w:rPr>
        <w:t>d.</w:t>
      </w:r>
      <w:r w:rsidRPr="00EF1E6B">
        <w:rPr>
          <w:rFonts w:ascii="Segoe UI" w:hAnsi="Segoe UI" w:cs="Segoe UI"/>
          <w:sz w:val="22"/>
          <w:szCs w:val="22"/>
        </w:rPr>
        <w:tab/>
        <w:t>Aandacht voor automatiseren en memoriseren van de basisvaardigheden</w:t>
      </w:r>
    </w:p>
    <w:p w14:paraId="32B3D1ED" w14:textId="77777777" w:rsidR="00EF1E6B" w:rsidRPr="00EF1E6B" w:rsidRDefault="00EF1E6B" w:rsidP="00EF1E6B">
      <w:pPr>
        <w:pStyle w:val="Lijstalinea"/>
        <w:ind w:left="0"/>
        <w:rPr>
          <w:rFonts w:ascii="Segoe UI" w:hAnsi="Segoe UI" w:cs="Segoe UI"/>
          <w:sz w:val="22"/>
          <w:szCs w:val="22"/>
        </w:rPr>
      </w:pPr>
      <w:r w:rsidRPr="00EF1E6B">
        <w:rPr>
          <w:rFonts w:ascii="Segoe UI" w:hAnsi="Segoe UI" w:cs="Segoe UI"/>
          <w:sz w:val="22"/>
          <w:szCs w:val="22"/>
        </w:rPr>
        <w:t>Zelfvertrouwen:</w:t>
      </w:r>
    </w:p>
    <w:p w14:paraId="37893895" w14:textId="77777777" w:rsidR="00EF1E6B" w:rsidRPr="00EF1E6B" w:rsidRDefault="00EF1E6B" w:rsidP="00EF1E6B">
      <w:pPr>
        <w:pStyle w:val="Lijstalinea"/>
        <w:ind w:left="0"/>
        <w:rPr>
          <w:rFonts w:ascii="Segoe UI" w:hAnsi="Segoe UI" w:cs="Segoe UI"/>
          <w:sz w:val="22"/>
          <w:szCs w:val="22"/>
        </w:rPr>
      </w:pPr>
      <w:r w:rsidRPr="00EF1E6B">
        <w:rPr>
          <w:rFonts w:ascii="Segoe UI" w:hAnsi="Segoe UI" w:cs="Segoe UI"/>
          <w:sz w:val="22"/>
          <w:szCs w:val="22"/>
        </w:rPr>
        <w:t>a.</w:t>
      </w:r>
      <w:r w:rsidRPr="00EF1E6B">
        <w:rPr>
          <w:rFonts w:ascii="Segoe UI" w:hAnsi="Segoe UI" w:cs="Segoe UI"/>
          <w:sz w:val="22"/>
          <w:szCs w:val="22"/>
        </w:rPr>
        <w:tab/>
        <w:t>Differentiatie op vier niveaus.</w:t>
      </w:r>
    </w:p>
    <w:p w14:paraId="264C6A8C" w14:textId="77777777" w:rsidR="00EF1E6B" w:rsidRPr="00EF1E6B" w:rsidRDefault="00EF1E6B" w:rsidP="00EF1E6B">
      <w:pPr>
        <w:pStyle w:val="Lijstalinea"/>
        <w:ind w:left="0"/>
        <w:rPr>
          <w:rFonts w:ascii="Segoe UI" w:hAnsi="Segoe UI" w:cs="Segoe UI"/>
          <w:sz w:val="22"/>
          <w:szCs w:val="22"/>
        </w:rPr>
      </w:pPr>
      <w:r w:rsidRPr="00EF1E6B">
        <w:rPr>
          <w:rFonts w:ascii="Segoe UI" w:hAnsi="Segoe UI" w:cs="Segoe UI"/>
          <w:sz w:val="22"/>
          <w:szCs w:val="22"/>
        </w:rPr>
        <w:t>b.</w:t>
      </w:r>
      <w:r w:rsidRPr="00EF1E6B">
        <w:rPr>
          <w:rFonts w:ascii="Segoe UI" w:hAnsi="Segoe UI" w:cs="Segoe UI"/>
          <w:sz w:val="22"/>
          <w:szCs w:val="22"/>
        </w:rPr>
        <w:tab/>
        <w:t>Aandacht voor het drieslagmodel bij context opdrachten.</w:t>
      </w:r>
    </w:p>
    <w:p w14:paraId="5CA03C19" w14:textId="77777777" w:rsidR="00EF1E6B" w:rsidRPr="00EF1E6B" w:rsidRDefault="00EF1E6B" w:rsidP="00EF1E6B">
      <w:pPr>
        <w:pStyle w:val="Lijstalinea"/>
        <w:ind w:left="0"/>
        <w:rPr>
          <w:rFonts w:ascii="Segoe UI" w:hAnsi="Segoe UI" w:cs="Segoe UI"/>
          <w:sz w:val="22"/>
          <w:szCs w:val="22"/>
        </w:rPr>
      </w:pPr>
      <w:r w:rsidRPr="00EF1E6B">
        <w:rPr>
          <w:rFonts w:ascii="Segoe UI" w:hAnsi="Segoe UI" w:cs="Segoe UI"/>
          <w:sz w:val="22"/>
          <w:szCs w:val="22"/>
        </w:rPr>
        <w:t>c.</w:t>
      </w:r>
      <w:r w:rsidRPr="00EF1E6B">
        <w:rPr>
          <w:rFonts w:ascii="Segoe UI" w:hAnsi="Segoe UI" w:cs="Segoe UI"/>
          <w:sz w:val="22"/>
          <w:szCs w:val="22"/>
        </w:rPr>
        <w:tab/>
        <w:t>Directe instructie met aandacht voor het handelingsmodel</w:t>
      </w:r>
    </w:p>
    <w:p w14:paraId="0A2E709D" w14:textId="77777777" w:rsidR="00EF1E6B" w:rsidRPr="00EF1E6B" w:rsidRDefault="00EF1E6B" w:rsidP="00EF1E6B">
      <w:pPr>
        <w:pStyle w:val="Lijstalinea"/>
        <w:ind w:left="0"/>
        <w:rPr>
          <w:rFonts w:ascii="Segoe UI" w:hAnsi="Segoe UI" w:cs="Segoe UI"/>
          <w:sz w:val="22"/>
          <w:szCs w:val="22"/>
        </w:rPr>
      </w:pPr>
      <w:r w:rsidRPr="00EF1E6B">
        <w:rPr>
          <w:rFonts w:ascii="Segoe UI" w:hAnsi="Segoe UI" w:cs="Segoe UI"/>
          <w:sz w:val="22"/>
          <w:szCs w:val="22"/>
        </w:rPr>
        <w:t>d.</w:t>
      </w:r>
      <w:r w:rsidRPr="00EF1E6B">
        <w:rPr>
          <w:rFonts w:ascii="Segoe UI" w:hAnsi="Segoe UI" w:cs="Segoe UI"/>
          <w:sz w:val="22"/>
          <w:szCs w:val="22"/>
        </w:rPr>
        <w:tab/>
        <w:t>Volledige integratie van het referentiekader en naadloze aansluiting op het VO.</w:t>
      </w:r>
    </w:p>
    <w:p w14:paraId="32A2EF3C" w14:textId="77777777" w:rsidR="00EF1E6B" w:rsidRPr="00EF1E6B" w:rsidRDefault="00EF1E6B" w:rsidP="00EF1E6B">
      <w:pPr>
        <w:pStyle w:val="Lijstalinea"/>
        <w:ind w:left="0"/>
        <w:rPr>
          <w:rFonts w:ascii="Segoe UI" w:hAnsi="Segoe UI" w:cs="Segoe UI"/>
          <w:sz w:val="22"/>
          <w:szCs w:val="22"/>
        </w:rPr>
      </w:pPr>
      <w:r w:rsidRPr="00EF1E6B">
        <w:rPr>
          <w:rFonts w:ascii="Segoe UI" w:hAnsi="Segoe UI" w:cs="Segoe UI"/>
          <w:sz w:val="22"/>
          <w:szCs w:val="22"/>
        </w:rPr>
        <w:t>Eigenaarschap:</w:t>
      </w:r>
    </w:p>
    <w:p w14:paraId="2FC08D1E" w14:textId="77777777" w:rsidR="00EF1E6B" w:rsidRPr="00EF1E6B" w:rsidRDefault="00EF1E6B" w:rsidP="00EF1E6B">
      <w:pPr>
        <w:pStyle w:val="Lijstalinea"/>
        <w:ind w:left="0"/>
        <w:rPr>
          <w:rFonts w:ascii="Segoe UI" w:hAnsi="Segoe UI" w:cs="Segoe UI"/>
          <w:sz w:val="22"/>
          <w:szCs w:val="22"/>
        </w:rPr>
      </w:pPr>
      <w:r w:rsidRPr="00EF1E6B">
        <w:rPr>
          <w:rFonts w:ascii="Segoe UI" w:hAnsi="Segoe UI" w:cs="Segoe UI"/>
          <w:sz w:val="22"/>
          <w:szCs w:val="22"/>
        </w:rPr>
        <w:t>a.</w:t>
      </w:r>
      <w:r w:rsidRPr="00EF1E6B">
        <w:rPr>
          <w:rFonts w:ascii="Segoe UI" w:hAnsi="Segoe UI" w:cs="Segoe UI"/>
          <w:sz w:val="22"/>
          <w:szCs w:val="22"/>
        </w:rPr>
        <w:tab/>
        <w:t>Bevordering van zelfstandig werken en eigen verantwoordelijkheid.</w:t>
      </w:r>
    </w:p>
    <w:p w14:paraId="08F273D8" w14:textId="77777777" w:rsidR="00EF1E6B" w:rsidRPr="00EF1E6B" w:rsidRDefault="00EF1E6B" w:rsidP="00EF1E6B">
      <w:pPr>
        <w:pStyle w:val="Lijstalinea"/>
        <w:ind w:left="0"/>
        <w:rPr>
          <w:rFonts w:ascii="Segoe UI" w:hAnsi="Segoe UI" w:cs="Segoe UI"/>
          <w:sz w:val="22"/>
          <w:szCs w:val="22"/>
        </w:rPr>
      </w:pPr>
      <w:r w:rsidRPr="00EF1E6B">
        <w:rPr>
          <w:rFonts w:ascii="Segoe UI" w:hAnsi="Segoe UI" w:cs="Segoe UI"/>
          <w:sz w:val="22"/>
          <w:szCs w:val="22"/>
        </w:rPr>
        <w:t>b.</w:t>
      </w:r>
      <w:r w:rsidRPr="00EF1E6B">
        <w:rPr>
          <w:rFonts w:ascii="Segoe UI" w:hAnsi="Segoe UI" w:cs="Segoe UI"/>
          <w:sz w:val="22"/>
          <w:szCs w:val="22"/>
        </w:rPr>
        <w:tab/>
        <w:t>Aandacht voor de 21ste-eeuwse vaardigheden.</w:t>
      </w:r>
    </w:p>
    <w:p w14:paraId="5852E4EF" w14:textId="77777777" w:rsidR="00EF1E6B" w:rsidRPr="00EF1E6B" w:rsidRDefault="00EF1E6B" w:rsidP="00EF1E6B">
      <w:pPr>
        <w:pStyle w:val="Lijstalinea"/>
        <w:ind w:left="0"/>
        <w:rPr>
          <w:rFonts w:ascii="Segoe UI" w:hAnsi="Segoe UI" w:cs="Segoe UI"/>
          <w:sz w:val="22"/>
          <w:szCs w:val="22"/>
        </w:rPr>
      </w:pPr>
    </w:p>
    <w:p w14:paraId="7F2578E4" w14:textId="77777777" w:rsidR="00EF1E6B" w:rsidRPr="00EF1E6B" w:rsidRDefault="00EF1E6B" w:rsidP="00EF1E6B">
      <w:pPr>
        <w:pStyle w:val="Lijstalinea"/>
        <w:ind w:left="0"/>
        <w:rPr>
          <w:rFonts w:ascii="Segoe UI" w:hAnsi="Segoe UI" w:cs="Segoe UI"/>
          <w:sz w:val="22"/>
          <w:szCs w:val="22"/>
        </w:rPr>
      </w:pPr>
      <w:r w:rsidRPr="00EF1E6B">
        <w:rPr>
          <w:rFonts w:ascii="Segoe UI" w:hAnsi="Segoe UI" w:cs="Segoe UI"/>
          <w:sz w:val="22"/>
          <w:szCs w:val="22"/>
        </w:rPr>
        <w:t>Strategieën en leerlijnen:</w:t>
      </w:r>
    </w:p>
    <w:p w14:paraId="5B9BBB63" w14:textId="77777777" w:rsidR="00EF1E6B" w:rsidRPr="00EF1E6B" w:rsidRDefault="00EF1E6B" w:rsidP="00EF1E6B">
      <w:pPr>
        <w:pStyle w:val="Lijstalinea"/>
        <w:ind w:left="0"/>
        <w:rPr>
          <w:rFonts w:ascii="Segoe UI" w:hAnsi="Segoe UI" w:cs="Segoe UI"/>
          <w:sz w:val="22"/>
          <w:szCs w:val="22"/>
        </w:rPr>
      </w:pPr>
      <w:r w:rsidRPr="00EF1E6B">
        <w:rPr>
          <w:rFonts w:ascii="Segoe UI" w:hAnsi="Segoe UI" w:cs="Segoe UI"/>
          <w:sz w:val="22"/>
          <w:szCs w:val="22"/>
        </w:rPr>
        <w:t>Getal &amp; Ruimte Junior behandelt per week één nieuw onderwerp. Hierdoor is er veel ruimte voor oefening binnen een bepaald onderwerp en kan de leerling de vaardigheid echt leren beheersen. Kenmerkend voor Getal &amp; Ruimte Junior is de logische opbouw van iedere lijn.</w:t>
      </w:r>
    </w:p>
    <w:p w14:paraId="0070A8D9" w14:textId="77777777" w:rsidR="00EF1E6B" w:rsidRPr="00EF1E6B" w:rsidRDefault="00EF1E6B" w:rsidP="00EF1E6B">
      <w:pPr>
        <w:pStyle w:val="Lijstalinea"/>
        <w:ind w:left="0"/>
        <w:rPr>
          <w:rFonts w:ascii="Segoe UI" w:hAnsi="Segoe UI" w:cs="Segoe UI"/>
          <w:sz w:val="22"/>
          <w:szCs w:val="22"/>
        </w:rPr>
      </w:pPr>
    </w:p>
    <w:p w14:paraId="0E0CBFF8" w14:textId="77777777" w:rsidR="00EF1E6B" w:rsidRPr="00165C9E" w:rsidRDefault="00EF1E6B" w:rsidP="00EF1E6B">
      <w:pPr>
        <w:pStyle w:val="Lijstalinea"/>
        <w:ind w:left="0"/>
        <w:rPr>
          <w:rFonts w:ascii="Segoe UI" w:hAnsi="Segoe UI" w:cs="Segoe UI"/>
          <w:sz w:val="22"/>
          <w:szCs w:val="22"/>
          <w:u w:val="single"/>
        </w:rPr>
      </w:pPr>
      <w:r w:rsidRPr="00165C9E">
        <w:rPr>
          <w:rFonts w:ascii="Segoe UI" w:hAnsi="Segoe UI" w:cs="Segoe UI"/>
          <w:sz w:val="22"/>
          <w:szCs w:val="22"/>
          <w:u w:val="single"/>
        </w:rPr>
        <w:t>Leerstof groep 4:</w:t>
      </w:r>
    </w:p>
    <w:p w14:paraId="56D91E47" w14:textId="77777777" w:rsidR="00EF1E6B" w:rsidRPr="00165C9E" w:rsidRDefault="00EF1E6B" w:rsidP="00EF1E6B">
      <w:pPr>
        <w:pStyle w:val="Lijstalinea"/>
        <w:ind w:left="0"/>
        <w:rPr>
          <w:rFonts w:ascii="Segoe UI" w:hAnsi="Segoe UI" w:cs="Segoe UI"/>
          <w:b/>
          <w:bCs/>
          <w:sz w:val="22"/>
          <w:szCs w:val="22"/>
        </w:rPr>
      </w:pPr>
      <w:r w:rsidRPr="00165C9E">
        <w:rPr>
          <w:rFonts w:ascii="Segoe UI" w:hAnsi="Segoe UI" w:cs="Segoe UI"/>
          <w:b/>
          <w:bCs/>
          <w:sz w:val="22"/>
          <w:szCs w:val="22"/>
        </w:rPr>
        <w:t>A. Getallen en Verhoudingen:</w:t>
      </w:r>
    </w:p>
    <w:p w14:paraId="626B643B" w14:textId="77777777" w:rsidR="00EF1E6B" w:rsidRPr="00EF1E6B" w:rsidRDefault="00EF1E6B" w:rsidP="00EF1E6B">
      <w:pPr>
        <w:pStyle w:val="Lijstalinea"/>
        <w:ind w:left="0"/>
        <w:rPr>
          <w:rFonts w:ascii="Segoe UI" w:hAnsi="Segoe UI" w:cs="Segoe UI"/>
          <w:sz w:val="22"/>
          <w:szCs w:val="22"/>
        </w:rPr>
      </w:pPr>
      <w:r w:rsidRPr="00EF1E6B">
        <w:rPr>
          <w:rFonts w:ascii="Segoe UI" w:hAnsi="Segoe UI" w:cs="Segoe UI"/>
          <w:sz w:val="22"/>
          <w:szCs w:val="22"/>
        </w:rPr>
        <w:t>-Getal structuur tot en met 1000</w:t>
      </w:r>
    </w:p>
    <w:p w14:paraId="4CF10E7D" w14:textId="77777777" w:rsidR="00EF1E6B" w:rsidRPr="00EF1E6B" w:rsidRDefault="00EF1E6B" w:rsidP="00EF1E6B">
      <w:pPr>
        <w:pStyle w:val="Lijstalinea"/>
        <w:ind w:left="0"/>
        <w:rPr>
          <w:rFonts w:ascii="Segoe UI" w:hAnsi="Segoe UI" w:cs="Segoe UI"/>
          <w:sz w:val="22"/>
          <w:szCs w:val="22"/>
        </w:rPr>
      </w:pPr>
      <w:r w:rsidRPr="00EF1E6B">
        <w:rPr>
          <w:rFonts w:ascii="Segoe UI" w:hAnsi="Segoe UI" w:cs="Segoe UI"/>
          <w:sz w:val="22"/>
          <w:szCs w:val="22"/>
        </w:rPr>
        <w:t>-Optellen en aftrekken tot en met 100</w:t>
      </w:r>
    </w:p>
    <w:p w14:paraId="56C5B032" w14:textId="77777777" w:rsidR="00EF1E6B" w:rsidRPr="00EF1E6B" w:rsidRDefault="00EF1E6B" w:rsidP="00EF1E6B">
      <w:pPr>
        <w:pStyle w:val="Lijstalinea"/>
        <w:ind w:left="0"/>
        <w:rPr>
          <w:rFonts w:ascii="Segoe UI" w:hAnsi="Segoe UI" w:cs="Segoe UI"/>
          <w:sz w:val="22"/>
          <w:szCs w:val="22"/>
        </w:rPr>
      </w:pPr>
      <w:r w:rsidRPr="00EF1E6B">
        <w:rPr>
          <w:rFonts w:ascii="Segoe UI" w:hAnsi="Segoe UI" w:cs="Segoe UI"/>
          <w:sz w:val="22"/>
          <w:szCs w:val="22"/>
        </w:rPr>
        <w:t>-Tafeltjes 1 tot en met 10</w:t>
      </w:r>
    </w:p>
    <w:p w14:paraId="595D8EE8" w14:textId="77777777" w:rsidR="00EF1E6B" w:rsidRPr="00165C9E" w:rsidRDefault="00EF1E6B" w:rsidP="00EF1E6B">
      <w:pPr>
        <w:pStyle w:val="Lijstalinea"/>
        <w:ind w:left="0"/>
        <w:rPr>
          <w:rFonts w:ascii="Segoe UI" w:hAnsi="Segoe UI" w:cs="Segoe UI"/>
          <w:b/>
          <w:bCs/>
          <w:sz w:val="22"/>
          <w:szCs w:val="22"/>
        </w:rPr>
      </w:pPr>
      <w:r w:rsidRPr="00165C9E">
        <w:rPr>
          <w:rFonts w:ascii="Segoe UI" w:hAnsi="Segoe UI" w:cs="Segoe UI"/>
          <w:b/>
          <w:bCs/>
          <w:sz w:val="22"/>
          <w:szCs w:val="22"/>
        </w:rPr>
        <w:t>B. Meten en Meetkunde:</w:t>
      </w:r>
    </w:p>
    <w:p w14:paraId="7540414E" w14:textId="77777777" w:rsidR="00EF1E6B" w:rsidRPr="00EF1E6B" w:rsidRDefault="00EF1E6B" w:rsidP="00EF1E6B">
      <w:pPr>
        <w:pStyle w:val="Lijstalinea"/>
        <w:ind w:left="0"/>
        <w:rPr>
          <w:rFonts w:ascii="Segoe UI" w:hAnsi="Segoe UI" w:cs="Segoe UI"/>
          <w:sz w:val="22"/>
          <w:szCs w:val="22"/>
        </w:rPr>
      </w:pPr>
      <w:r w:rsidRPr="00EF1E6B">
        <w:rPr>
          <w:rFonts w:ascii="Segoe UI" w:hAnsi="Segoe UI" w:cs="Segoe UI"/>
          <w:sz w:val="22"/>
          <w:szCs w:val="22"/>
        </w:rPr>
        <w:t xml:space="preserve">- meter, decimeter, </w:t>
      </w:r>
    </w:p>
    <w:p w14:paraId="3D16442C" w14:textId="77777777" w:rsidR="00EF1E6B" w:rsidRPr="00EF1E6B" w:rsidRDefault="00EF1E6B" w:rsidP="00EF1E6B">
      <w:pPr>
        <w:pStyle w:val="Lijstalinea"/>
        <w:ind w:left="0"/>
        <w:rPr>
          <w:rFonts w:ascii="Segoe UI" w:hAnsi="Segoe UI" w:cs="Segoe UI"/>
          <w:sz w:val="22"/>
          <w:szCs w:val="22"/>
        </w:rPr>
      </w:pPr>
      <w:r w:rsidRPr="00EF1E6B">
        <w:rPr>
          <w:rFonts w:ascii="Segoe UI" w:hAnsi="Segoe UI" w:cs="Segoe UI"/>
          <w:sz w:val="22"/>
          <w:szCs w:val="22"/>
        </w:rPr>
        <w:t>- deciliter, centiliter</w:t>
      </w:r>
    </w:p>
    <w:p w14:paraId="1A42291F" w14:textId="77777777" w:rsidR="00EF1E6B" w:rsidRPr="00EF1E6B" w:rsidRDefault="00EF1E6B" w:rsidP="00EF1E6B">
      <w:pPr>
        <w:pStyle w:val="Lijstalinea"/>
        <w:ind w:left="0"/>
        <w:rPr>
          <w:rFonts w:ascii="Segoe UI" w:hAnsi="Segoe UI" w:cs="Segoe UI"/>
          <w:sz w:val="22"/>
          <w:szCs w:val="22"/>
        </w:rPr>
      </w:pPr>
      <w:r w:rsidRPr="00EF1E6B">
        <w:rPr>
          <w:rFonts w:ascii="Segoe UI" w:hAnsi="Segoe UI" w:cs="Segoe UI"/>
          <w:sz w:val="22"/>
          <w:szCs w:val="22"/>
        </w:rPr>
        <w:t>- klokkijken met kwartieren &gt; analoog en digitaal</w:t>
      </w:r>
    </w:p>
    <w:p w14:paraId="77305BA1" w14:textId="77777777" w:rsidR="00EF1E6B" w:rsidRPr="00EF1E6B" w:rsidRDefault="00EF1E6B" w:rsidP="00EF1E6B">
      <w:pPr>
        <w:pStyle w:val="Lijstalinea"/>
        <w:ind w:left="0"/>
        <w:rPr>
          <w:rFonts w:ascii="Segoe UI" w:hAnsi="Segoe UI" w:cs="Segoe UI"/>
          <w:sz w:val="22"/>
          <w:szCs w:val="22"/>
        </w:rPr>
      </w:pPr>
      <w:r w:rsidRPr="00EF1E6B">
        <w:rPr>
          <w:rFonts w:ascii="Segoe UI" w:hAnsi="Segoe UI" w:cs="Segoe UI"/>
          <w:sz w:val="22"/>
          <w:szCs w:val="22"/>
        </w:rPr>
        <w:t>- rekenen met centen</w:t>
      </w:r>
    </w:p>
    <w:p w14:paraId="153839BC" w14:textId="77777777" w:rsidR="00EF1E6B" w:rsidRPr="00EF1E6B" w:rsidRDefault="00EF1E6B" w:rsidP="00EF1E6B">
      <w:pPr>
        <w:pStyle w:val="Lijstalinea"/>
        <w:ind w:left="0"/>
        <w:rPr>
          <w:rFonts w:ascii="Segoe UI" w:hAnsi="Segoe UI" w:cs="Segoe UI"/>
          <w:sz w:val="22"/>
          <w:szCs w:val="22"/>
        </w:rPr>
      </w:pPr>
      <w:r w:rsidRPr="00EF1E6B">
        <w:rPr>
          <w:rFonts w:ascii="Segoe UI" w:hAnsi="Segoe UI" w:cs="Segoe UI"/>
          <w:sz w:val="22"/>
          <w:szCs w:val="22"/>
        </w:rPr>
        <w:t>- ruimtelijke figuren en aanzichten</w:t>
      </w:r>
    </w:p>
    <w:p w14:paraId="3D14F911" w14:textId="77777777" w:rsidR="00EF1E6B" w:rsidRPr="00165C9E" w:rsidRDefault="00EF1E6B" w:rsidP="00EF1E6B">
      <w:pPr>
        <w:pStyle w:val="Lijstalinea"/>
        <w:ind w:left="0"/>
        <w:rPr>
          <w:rFonts w:ascii="Segoe UI" w:hAnsi="Segoe UI" w:cs="Segoe UI"/>
          <w:b/>
          <w:bCs/>
          <w:sz w:val="22"/>
          <w:szCs w:val="22"/>
        </w:rPr>
      </w:pPr>
      <w:r w:rsidRPr="00165C9E">
        <w:rPr>
          <w:rFonts w:ascii="Segoe UI" w:hAnsi="Segoe UI" w:cs="Segoe UI"/>
          <w:b/>
          <w:bCs/>
          <w:sz w:val="22"/>
          <w:szCs w:val="22"/>
        </w:rPr>
        <w:t>C. Verbanden:</w:t>
      </w:r>
    </w:p>
    <w:p w14:paraId="68A3D71E" w14:textId="77777777" w:rsidR="00EF1E6B" w:rsidRPr="00EF1E6B" w:rsidRDefault="00EF1E6B" w:rsidP="00EF1E6B">
      <w:pPr>
        <w:pStyle w:val="Lijstalinea"/>
        <w:ind w:left="0"/>
        <w:rPr>
          <w:rFonts w:ascii="Segoe UI" w:hAnsi="Segoe UI" w:cs="Segoe UI"/>
          <w:sz w:val="22"/>
          <w:szCs w:val="22"/>
        </w:rPr>
      </w:pPr>
      <w:r w:rsidRPr="00EF1E6B">
        <w:rPr>
          <w:rFonts w:ascii="Segoe UI" w:hAnsi="Segoe UI" w:cs="Segoe UI"/>
          <w:sz w:val="22"/>
          <w:szCs w:val="22"/>
        </w:rPr>
        <w:t>- tabellen, pictogrammen en staafdiagrammen lezen en gebruiken.</w:t>
      </w:r>
    </w:p>
    <w:p w14:paraId="708080D9" w14:textId="77777777" w:rsidR="00EF1E6B" w:rsidRPr="00EF1E6B" w:rsidRDefault="00EF1E6B" w:rsidP="00EF1E6B">
      <w:pPr>
        <w:pStyle w:val="Lijstalinea"/>
        <w:ind w:left="0"/>
        <w:rPr>
          <w:rFonts w:ascii="Segoe UI" w:hAnsi="Segoe UI" w:cs="Segoe UI"/>
          <w:sz w:val="22"/>
          <w:szCs w:val="22"/>
        </w:rPr>
      </w:pPr>
    </w:p>
    <w:p w14:paraId="0CDBF4B4" w14:textId="77777777" w:rsidR="00EF1E6B" w:rsidRPr="00165C9E" w:rsidRDefault="00EF1E6B" w:rsidP="00EF1E6B">
      <w:pPr>
        <w:pStyle w:val="Lijstalinea"/>
        <w:ind w:left="0"/>
        <w:rPr>
          <w:rFonts w:ascii="Segoe UI" w:hAnsi="Segoe UI" w:cs="Segoe UI"/>
          <w:b/>
          <w:bCs/>
          <w:sz w:val="22"/>
          <w:szCs w:val="22"/>
        </w:rPr>
      </w:pPr>
      <w:r w:rsidRPr="00165C9E">
        <w:rPr>
          <w:rFonts w:ascii="Segoe UI" w:hAnsi="Segoe UI" w:cs="Segoe UI"/>
          <w:b/>
          <w:bCs/>
          <w:sz w:val="22"/>
          <w:szCs w:val="22"/>
        </w:rPr>
        <w:t>Toetsing:</w:t>
      </w:r>
    </w:p>
    <w:p w14:paraId="6D475835" w14:textId="77777777" w:rsidR="00EF1E6B" w:rsidRPr="00EF1E6B" w:rsidRDefault="00EF1E6B" w:rsidP="00EF1E6B">
      <w:pPr>
        <w:pStyle w:val="Lijstalinea"/>
        <w:ind w:left="0"/>
        <w:rPr>
          <w:rFonts w:ascii="Segoe UI" w:hAnsi="Segoe UI" w:cs="Segoe UI"/>
          <w:sz w:val="22"/>
          <w:szCs w:val="22"/>
        </w:rPr>
      </w:pPr>
      <w:r w:rsidRPr="00EF1E6B">
        <w:rPr>
          <w:rFonts w:ascii="Segoe UI" w:hAnsi="Segoe UI" w:cs="Segoe UI"/>
          <w:sz w:val="22"/>
          <w:szCs w:val="22"/>
        </w:rPr>
        <w:t>- 2 bloktoetsen per blok</w:t>
      </w:r>
    </w:p>
    <w:p w14:paraId="650FD9A5" w14:textId="77777777" w:rsidR="00EF1E6B" w:rsidRPr="00EF1E6B" w:rsidRDefault="00EF1E6B" w:rsidP="00EF1E6B">
      <w:pPr>
        <w:pStyle w:val="Lijstalinea"/>
        <w:ind w:left="0"/>
        <w:rPr>
          <w:rFonts w:ascii="Segoe UI" w:hAnsi="Segoe UI" w:cs="Segoe UI"/>
          <w:sz w:val="22"/>
          <w:szCs w:val="22"/>
        </w:rPr>
      </w:pPr>
      <w:r w:rsidRPr="00EF1E6B">
        <w:rPr>
          <w:rFonts w:ascii="Segoe UI" w:hAnsi="Segoe UI" w:cs="Segoe UI"/>
          <w:sz w:val="22"/>
          <w:szCs w:val="22"/>
        </w:rPr>
        <w:t>- citovoorbereidingstoetsen na blok 4 en blok</w:t>
      </w:r>
    </w:p>
    <w:p w14:paraId="2C1D7A77" w14:textId="77777777" w:rsidR="00EF1E6B" w:rsidRPr="00EF1E6B" w:rsidRDefault="00EF1E6B" w:rsidP="00EF1E6B">
      <w:pPr>
        <w:pStyle w:val="Lijstalinea"/>
        <w:rPr>
          <w:rFonts w:ascii="Segoe UI" w:hAnsi="Segoe UI" w:cs="Segoe UI"/>
          <w:sz w:val="22"/>
          <w:szCs w:val="22"/>
        </w:rPr>
      </w:pPr>
    </w:p>
    <w:p w14:paraId="609D4EC6" w14:textId="0E6E9846" w:rsidR="00190FC6" w:rsidRPr="00A2786F" w:rsidRDefault="006F193D" w:rsidP="00A2786F">
      <w:pPr>
        <w:pStyle w:val="Kop1"/>
        <w:rPr>
          <w:rFonts w:ascii="Segoe UI" w:hAnsi="Segoe UI" w:cs="Segoe UI"/>
          <w:b/>
          <w:bCs/>
        </w:rPr>
      </w:pPr>
      <w:r>
        <w:rPr>
          <w:rFonts w:ascii="Segoe UI" w:hAnsi="Segoe UI" w:cs="Segoe UI"/>
          <w:b/>
          <w:bCs/>
        </w:rPr>
        <w:lastRenderedPageBreak/>
        <w:t>lezen</w:t>
      </w:r>
    </w:p>
    <w:p w14:paraId="2EB0BD0F" w14:textId="2B89056A" w:rsidR="00A71A2D" w:rsidRDefault="00A71A2D" w:rsidP="00CF35F5">
      <w:pPr>
        <w:pStyle w:val="Lijstalinea"/>
        <w:ind w:left="0"/>
        <w:rPr>
          <w:rFonts w:ascii="Segoe UI" w:hAnsi="Segoe UI" w:cs="Segoe UI"/>
          <w:sz w:val="22"/>
          <w:szCs w:val="22"/>
        </w:rPr>
      </w:pPr>
      <w:r w:rsidRPr="00A71A2D">
        <w:rPr>
          <w:rFonts w:ascii="Segoe UI" w:hAnsi="Segoe UI" w:cs="Segoe UI"/>
          <w:sz w:val="22"/>
          <w:szCs w:val="22"/>
        </w:rPr>
        <w:t>Elke dag starten we schoolbreed met een leeskwartier. In dit kwartier wordt er stil gelezen in een boek naar keuze.</w:t>
      </w:r>
    </w:p>
    <w:p w14:paraId="2C861CD7" w14:textId="39D154D8" w:rsidR="00CF35F5" w:rsidRPr="00CF35F5" w:rsidRDefault="00CF35F5" w:rsidP="00CF35F5">
      <w:pPr>
        <w:pStyle w:val="Lijstalinea"/>
        <w:ind w:left="0"/>
        <w:rPr>
          <w:rFonts w:ascii="Segoe UI" w:hAnsi="Segoe UI" w:cs="Segoe UI"/>
          <w:sz w:val="22"/>
          <w:szCs w:val="22"/>
        </w:rPr>
      </w:pPr>
      <w:r w:rsidRPr="00CF35F5">
        <w:rPr>
          <w:rFonts w:ascii="Segoe UI" w:hAnsi="Segoe UI" w:cs="Segoe UI"/>
          <w:sz w:val="22"/>
          <w:szCs w:val="22"/>
        </w:rPr>
        <w:t>Goed kunnen lezen is erg belangrijk. Om te beginnen vinden we het belangrijk dat de kinderen begrijpen wat ze lezen en plezier hebben in het lezen. In alle groepen wordt er daarom veel aandacht aan besteed. In groep 1 en 2 ging het om voorbereidende leesactiviteiten en vanaf groep 3 leerden de kinderen ‘echt’ lezen.</w:t>
      </w:r>
    </w:p>
    <w:p w14:paraId="300D2632" w14:textId="77777777" w:rsidR="00CF35F5" w:rsidRPr="00CF35F5" w:rsidRDefault="00CF35F5" w:rsidP="00CF35F5">
      <w:pPr>
        <w:pStyle w:val="Lijstalinea"/>
        <w:ind w:left="0"/>
        <w:rPr>
          <w:rFonts w:ascii="Segoe UI" w:hAnsi="Segoe UI" w:cs="Segoe UI"/>
          <w:sz w:val="22"/>
          <w:szCs w:val="22"/>
        </w:rPr>
      </w:pPr>
      <w:r w:rsidRPr="00CF35F5">
        <w:rPr>
          <w:rFonts w:ascii="Segoe UI" w:hAnsi="Segoe UI" w:cs="Segoe UI"/>
          <w:sz w:val="22"/>
          <w:szCs w:val="22"/>
        </w:rPr>
        <w:t xml:space="preserve">In groep 3 hebben de kinderen geleerd alle letters te lezen, deze samen te voegen tot woorden en zinnen. Begin groep 4 ligt de nadruk op correct lezen, waarna de leessnelheid wordt verhoogd tot vlot en daarna pas vloeiend lezen. We werken met de methode Estafette. </w:t>
      </w:r>
    </w:p>
    <w:p w14:paraId="037F0796" w14:textId="77777777" w:rsidR="00CF35F5" w:rsidRPr="00CF35F5" w:rsidRDefault="00CF35F5" w:rsidP="00CF35F5">
      <w:pPr>
        <w:pStyle w:val="Lijstalinea"/>
        <w:ind w:left="0"/>
        <w:rPr>
          <w:rFonts w:ascii="Segoe UI" w:hAnsi="Segoe UI" w:cs="Segoe UI"/>
          <w:sz w:val="22"/>
          <w:szCs w:val="22"/>
        </w:rPr>
      </w:pPr>
    </w:p>
    <w:p w14:paraId="3B52BA8B" w14:textId="77777777" w:rsidR="00CF35F5" w:rsidRPr="00CF35F5" w:rsidRDefault="00CF35F5" w:rsidP="00CF35F5">
      <w:pPr>
        <w:pStyle w:val="Lijstalinea"/>
        <w:ind w:left="0"/>
        <w:rPr>
          <w:rFonts w:ascii="Segoe UI" w:hAnsi="Segoe UI" w:cs="Segoe UI"/>
          <w:sz w:val="22"/>
          <w:szCs w:val="22"/>
        </w:rPr>
      </w:pPr>
      <w:r w:rsidRPr="00CF35F5">
        <w:rPr>
          <w:rFonts w:ascii="Segoe UI" w:hAnsi="Segoe UI" w:cs="Segoe UI"/>
          <w:sz w:val="22"/>
          <w:szCs w:val="22"/>
        </w:rPr>
        <w:t>Doelstellingen:</w:t>
      </w:r>
    </w:p>
    <w:p w14:paraId="6FCB310C" w14:textId="77777777" w:rsidR="00CF35F5" w:rsidRPr="00CF35F5" w:rsidRDefault="00CF35F5" w:rsidP="00CF35F5">
      <w:pPr>
        <w:pStyle w:val="Lijstalinea"/>
        <w:ind w:left="0"/>
        <w:rPr>
          <w:rFonts w:ascii="Segoe UI" w:hAnsi="Segoe UI" w:cs="Segoe UI"/>
          <w:sz w:val="22"/>
          <w:szCs w:val="22"/>
        </w:rPr>
      </w:pPr>
      <w:r w:rsidRPr="00CF35F5">
        <w:rPr>
          <w:rFonts w:ascii="Segoe UI" w:hAnsi="Segoe UI" w:cs="Segoe UI"/>
          <w:sz w:val="22"/>
          <w:szCs w:val="22"/>
        </w:rPr>
        <w:t>- Correct lezen</w:t>
      </w:r>
    </w:p>
    <w:p w14:paraId="61258F4B" w14:textId="77777777" w:rsidR="00CF35F5" w:rsidRPr="00CF35F5" w:rsidRDefault="00CF35F5" w:rsidP="00CF35F5">
      <w:pPr>
        <w:pStyle w:val="Lijstalinea"/>
        <w:ind w:left="0"/>
        <w:rPr>
          <w:rFonts w:ascii="Segoe UI" w:hAnsi="Segoe UI" w:cs="Segoe UI"/>
          <w:sz w:val="22"/>
          <w:szCs w:val="22"/>
        </w:rPr>
      </w:pPr>
      <w:r w:rsidRPr="00CF35F5">
        <w:rPr>
          <w:rFonts w:ascii="Segoe UI" w:hAnsi="Segoe UI" w:cs="Segoe UI"/>
          <w:sz w:val="22"/>
          <w:szCs w:val="22"/>
        </w:rPr>
        <w:t xml:space="preserve">Het foutloos lezen van woorden, zinnen of teksten. </w:t>
      </w:r>
    </w:p>
    <w:p w14:paraId="78F72CD9" w14:textId="77777777" w:rsidR="00CF35F5" w:rsidRPr="00CF35F5" w:rsidRDefault="00CF35F5" w:rsidP="00CF35F5">
      <w:pPr>
        <w:pStyle w:val="Lijstalinea"/>
        <w:ind w:left="0"/>
        <w:rPr>
          <w:rFonts w:ascii="Segoe UI" w:hAnsi="Segoe UI" w:cs="Segoe UI"/>
          <w:sz w:val="22"/>
          <w:szCs w:val="22"/>
        </w:rPr>
      </w:pPr>
      <w:r w:rsidRPr="00CF35F5">
        <w:rPr>
          <w:rFonts w:ascii="Segoe UI" w:hAnsi="Segoe UI" w:cs="Segoe UI"/>
          <w:sz w:val="22"/>
          <w:szCs w:val="22"/>
        </w:rPr>
        <w:t>‘lezen wat er staat’.</w:t>
      </w:r>
    </w:p>
    <w:p w14:paraId="3D8083A8" w14:textId="77777777" w:rsidR="00CF35F5" w:rsidRPr="00CF35F5" w:rsidRDefault="00CF35F5" w:rsidP="00CF35F5">
      <w:pPr>
        <w:pStyle w:val="Lijstalinea"/>
        <w:ind w:left="0"/>
        <w:rPr>
          <w:rFonts w:ascii="Segoe UI" w:hAnsi="Segoe UI" w:cs="Segoe UI"/>
          <w:sz w:val="22"/>
          <w:szCs w:val="22"/>
        </w:rPr>
      </w:pPr>
      <w:r w:rsidRPr="00CF35F5">
        <w:rPr>
          <w:rFonts w:ascii="Segoe UI" w:hAnsi="Segoe UI" w:cs="Segoe UI"/>
          <w:sz w:val="22"/>
          <w:szCs w:val="22"/>
        </w:rPr>
        <w:t>- Vlot lezen</w:t>
      </w:r>
    </w:p>
    <w:p w14:paraId="0647A392" w14:textId="77777777" w:rsidR="00CF35F5" w:rsidRPr="00CF35F5" w:rsidRDefault="00CF35F5" w:rsidP="00CF35F5">
      <w:pPr>
        <w:pStyle w:val="Lijstalinea"/>
        <w:ind w:left="0"/>
        <w:rPr>
          <w:rFonts w:ascii="Segoe UI" w:hAnsi="Segoe UI" w:cs="Segoe UI"/>
          <w:sz w:val="22"/>
          <w:szCs w:val="22"/>
        </w:rPr>
      </w:pPr>
      <w:r w:rsidRPr="00CF35F5">
        <w:rPr>
          <w:rFonts w:ascii="Segoe UI" w:hAnsi="Segoe UI" w:cs="Segoe UI"/>
          <w:sz w:val="22"/>
          <w:szCs w:val="22"/>
        </w:rPr>
        <w:t>Naast het correct lezen moet dit ook nog voldoende vlot verlopen.</w:t>
      </w:r>
    </w:p>
    <w:p w14:paraId="055ABBDC" w14:textId="77777777" w:rsidR="00CF35F5" w:rsidRPr="00CF35F5" w:rsidRDefault="00CF35F5" w:rsidP="00CF35F5">
      <w:pPr>
        <w:pStyle w:val="Lijstalinea"/>
        <w:ind w:left="0"/>
        <w:rPr>
          <w:rFonts w:ascii="Segoe UI" w:hAnsi="Segoe UI" w:cs="Segoe UI"/>
          <w:sz w:val="22"/>
          <w:szCs w:val="22"/>
        </w:rPr>
      </w:pPr>
      <w:r w:rsidRPr="00CF35F5">
        <w:rPr>
          <w:rFonts w:ascii="Segoe UI" w:hAnsi="Segoe UI" w:cs="Segoe UI"/>
          <w:sz w:val="22"/>
          <w:szCs w:val="22"/>
        </w:rPr>
        <w:t>- Vloeiend lezen</w:t>
      </w:r>
    </w:p>
    <w:p w14:paraId="04E593A8" w14:textId="77777777" w:rsidR="00CF35F5" w:rsidRPr="00CF35F5" w:rsidRDefault="00CF35F5" w:rsidP="00CF35F5">
      <w:pPr>
        <w:pStyle w:val="Lijstalinea"/>
        <w:ind w:left="0"/>
        <w:rPr>
          <w:rFonts w:ascii="Segoe UI" w:hAnsi="Segoe UI" w:cs="Segoe UI"/>
          <w:sz w:val="22"/>
          <w:szCs w:val="22"/>
        </w:rPr>
      </w:pPr>
      <w:r w:rsidRPr="00CF35F5">
        <w:rPr>
          <w:rFonts w:ascii="Segoe UI" w:hAnsi="Segoe UI" w:cs="Segoe UI"/>
          <w:sz w:val="22"/>
          <w:szCs w:val="22"/>
        </w:rPr>
        <w:t>Kinderen zijn hiertoe in staat als zij geen moeite meer hebben met ‘correct en vlot lezen’.</w:t>
      </w:r>
    </w:p>
    <w:p w14:paraId="765E585D" w14:textId="77777777" w:rsidR="00CF35F5" w:rsidRPr="00CF35F5" w:rsidRDefault="00CF35F5" w:rsidP="00CF35F5">
      <w:pPr>
        <w:pStyle w:val="Lijstalinea"/>
        <w:ind w:left="0"/>
        <w:rPr>
          <w:rFonts w:ascii="Segoe UI" w:hAnsi="Segoe UI" w:cs="Segoe UI"/>
          <w:sz w:val="22"/>
          <w:szCs w:val="22"/>
        </w:rPr>
      </w:pPr>
      <w:r w:rsidRPr="00CF35F5">
        <w:rPr>
          <w:rFonts w:ascii="Segoe UI" w:hAnsi="Segoe UI" w:cs="Segoe UI"/>
          <w:sz w:val="22"/>
          <w:szCs w:val="22"/>
        </w:rPr>
        <w:t>De tekst wordt dan gelezen zonder haperingen en met een goede intonatie.</w:t>
      </w:r>
    </w:p>
    <w:p w14:paraId="1C70DACD" w14:textId="77777777" w:rsidR="00CF35F5" w:rsidRPr="00CF35F5" w:rsidRDefault="00CF35F5" w:rsidP="00CF35F5">
      <w:pPr>
        <w:pStyle w:val="Lijstalinea"/>
        <w:ind w:left="0"/>
        <w:rPr>
          <w:rFonts w:ascii="Segoe UI" w:hAnsi="Segoe UI" w:cs="Segoe UI"/>
          <w:sz w:val="22"/>
          <w:szCs w:val="22"/>
        </w:rPr>
      </w:pPr>
      <w:r w:rsidRPr="00CF35F5">
        <w:rPr>
          <w:rFonts w:ascii="Segoe UI" w:hAnsi="Segoe UI" w:cs="Segoe UI"/>
          <w:sz w:val="22"/>
          <w:szCs w:val="22"/>
        </w:rPr>
        <w:t xml:space="preserve">- Leesplezier </w:t>
      </w:r>
    </w:p>
    <w:p w14:paraId="3086BD6B" w14:textId="77777777" w:rsidR="00CF35F5" w:rsidRPr="00CF35F5" w:rsidRDefault="00CF35F5" w:rsidP="00CF35F5">
      <w:pPr>
        <w:pStyle w:val="Lijstalinea"/>
        <w:ind w:left="0"/>
        <w:rPr>
          <w:rFonts w:ascii="Segoe UI" w:hAnsi="Segoe UI" w:cs="Segoe UI"/>
          <w:sz w:val="22"/>
          <w:szCs w:val="22"/>
        </w:rPr>
      </w:pPr>
      <w:r w:rsidRPr="00CF35F5">
        <w:rPr>
          <w:rFonts w:ascii="Segoe UI" w:hAnsi="Segoe UI" w:cs="Segoe UI"/>
          <w:sz w:val="22"/>
          <w:szCs w:val="22"/>
        </w:rPr>
        <w:t xml:space="preserve">Lezen = leuk </w:t>
      </w:r>
    </w:p>
    <w:p w14:paraId="3C1D8EA2" w14:textId="77777777" w:rsidR="00CF35F5" w:rsidRPr="00CF35F5" w:rsidRDefault="00CF35F5" w:rsidP="00CF35F5">
      <w:pPr>
        <w:pStyle w:val="Lijstalinea"/>
        <w:ind w:left="0"/>
        <w:rPr>
          <w:rFonts w:ascii="Segoe UI" w:hAnsi="Segoe UI" w:cs="Segoe UI"/>
          <w:sz w:val="22"/>
          <w:szCs w:val="22"/>
        </w:rPr>
      </w:pPr>
    </w:p>
    <w:p w14:paraId="54F5B1BF" w14:textId="77777777" w:rsidR="00CF35F5" w:rsidRPr="00CF35F5" w:rsidRDefault="00CF35F5" w:rsidP="00CF35F5">
      <w:pPr>
        <w:pStyle w:val="Lijstalinea"/>
        <w:ind w:left="0"/>
        <w:rPr>
          <w:rFonts w:ascii="Segoe UI" w:hAnsi="Segoe UI" w:cs="Segoe UI"/>
          <w:sz w:val="22"/>
          <w:szCs w:val="22"/>
        </w:rPr>
      </w:pPr>
      <w:r w:rsidRPr="00CF35F5">
        <w:rPr>
          <w:rFonts w:ascii="Segoe UI" w:hAnsi="Segoe UI" w:cs="Segoe UI"/>
          <w:sz w:val="22"/>
          <w:szCs w:val="22"/>
        </w:rPr>
        <w:t>Differentiatie:</w:t>
      </w:r>
    </w:p>
    <w:p w14:paraId="70B0BE81" w14:textId="77777777" w:rsidR="00CF35F5" w:rsidRPr="00CF35F5" w:rsidRDefault="00CF35F5" w:rsidP="00CF35F5">
      <w:pPr>
        <w:pStyle w:val="Lijstalinea"/>
        <w:ind w:left="0"/>
        <w:rPr>
          <w:rFonts w:ascii="Segoe UI" w:hAnsi="Segoe UI" w:cs="Segoe UI"/>
          <w:sz w:val="22"/>
          <w:szCs w:val="22"/>
        </w:rPr>
      </w:pPr>
      <w:r w:rsidRPr="00CF35F5">
        <w:rPr>
          <w:rFonts w:ascii="Segoe UI" w:hAnsi="Segoe UI" w:cs="Segoe UI"/>
          <w:sz w:val="22"/>
          <w:szCs w:val="22"/>
        </w:rPr>
        <w:t>Leesonderwijs op maat!</w:t>
      </w:r>
    </w:p>
    <w:p w14:paraId="47895E10" w14:textId="77777777" w:rsidR="00CF35F5" w:rsidRPr="00CF35F5" w:rsidRDefault="00CF35F5" w:rsidP="00CF35F5">
      <w:pPr>
        <w:pStyle w:val="Lijstalinea"/>
        <w:ind w:left="0"/>
        <w:rPr>
          <w:rFonts w:ascii="Segoe UI" w:hAnsi="Segoe UI" w:cs="Segoe UI"/>
          <w:sz w:val="22"/>
          <w:szCs w:val="22"/>
        </w:rPr>
      </w:pPr>
      <w:r w:rsidRPr="00CF35F5">
        <w:rPr>
          <w:rFonts w:ascii="Segoe UI" w:hAnsi="Segoe UI" w:cs="Segoe UI"/>
          <w:sz w:val="22"/>
          <w:szCs w:val="22"/>
        </w:rPr>
        <w:t xml:space="preserve">De leesprestaties bepalen de aanpak voor iedere leerling afzonderlijk. </w:t>
      </w:r>
    </w:p>
    <w:p w14:paraId="7BEA67BF" w14:textId="77777777" w:rsidR="00CF35F5" w:rsidRPr="00CF35F5" w:rsidRDefault="00CF35F5" w:rsidP="00CF35F5">
      <w:pPr>
        <w:pStyle w:val="Lijstalinea"/>
        <w:ind w:left="0"/>
        <w:rPr>
          <w:rFonts w:ascii="Segoe UI" w:hAnsi="Segoe UI" w:cs="Segoe UI"/>
          <w:sz w:val="22"/>
          <w:szCs w:val="22"/>
        </w:rPr>
      </w:pPr>
      <w:r w:rsidRPr="00CF35F5">
        <w:rPr>
          <w:rFonts w:ascii="Segoe UI" w:hAnsi="Segoe UI" w:cs="Segoe UI"/>
          <w:sz w:val="22"/>
          <w:szCs w:val="22"/>
        </w:rPr>
        <w:t>- Aanpak 1 voor risicolezers</w:t>
      </w:r>
    </w:p>
    <w:p w14:paraId="6A9B05B7" w14:textId="77777777" w:rsidR="00CF35F5" w:rsidRPr="00CF35F5" w:rsidRDefault="00CF35F5" w:rsidP="00CF35F5">
      <w:pPr>
        <w:pStyle w:val="Lijstalinea"/>
        <w:ind w:left="0"/>
        <w:rPr>
          <w:rFonts w:ascii="Segoe UI" w:hAnsi="Segoe UI" w:cs="Segoe UI"/>
          <w:sz w:val="22"/>
          <w:szCs w:val="22"/>
        </w:rPr>
      </w:pPr>
      <w:r w:rsidRPr="00CF35F5">
        <w:rPr>
          <w:rFonts w:ascii="Segoe UI" w:hAnsi="Segoe UI" w:cs="Segoe UI"/>
          <w:sz w:val="22"/>
          <w:szCs w:val="22"/>
        </w:rPr>
        <w:t>Met begeleiding, extra leestijd, meer instructie en leeshuiswerk.</w:t>
      </w:r>
    </w:p>
    <w:p w14:paraId="58373D15" w14:textId="77777777" w:rsidR="00CF35F5" w:rsidRPr="00CF35F5" w:rsidRDefault="00CF35F5" w:rsidP="00CF35F5">
      <w:pPr>
        <w:pStyle w:val="Lijstalinea"/>
        <w:ind w:left="0"/>
        <w:rPr>
          <w:rFonts w:ascii="Segoe UI" w:hAnsi="Segoe UI" w:cs="Segoe UI"/>
          <w:sz w:val="22"/>
          <w:szCs w:val="22"/>
        </w:rPr>
      </w:pPr>
      <w:r w:rsidRPr="00CF35F5">
        <w:rPr>
          <w:rFonts w:ascii="Segoe UI" w:hAnsi="Segoe UI" w:cs="Segoe UI"/>
          <w:sz w:val="22"/>
          <w:szCs w:val="22"/>
        </w:rPr>
        <w:t>- Aanpak 2 voor methodevolgers</w:t>
      </w:r>
    </w:p>
    <w:p w14:paraId="5A2F3548" w14:textId="77777777" w:rsidR="00CF35F5" w:rsidRPr="00CF35F5" w:rsidRDefault="00CF35F5" w:rsidP="00CF35F5">
      <w:pPr>
        <w:pStyle w:val="Lijstalinea"/>
        <w:ind w:left="0"/>
        <w:rPr>
          <w:rFonts w:ascii="Segoe UI" w:hAnsi="Segoe UI" w:cs="Segoe UI"/>
          <w:sz w:val="22"/>
          <w:szCs w:val="22"/>
        </w:rPr>
      </w:pPr>
      <w:r w:rsidRPr="00CF35F5">
        <w:rPr>
          <w:rFonts w:ascii="Segoe UI" w:hAnsi="Segoe UI" w:cs="Segoe UI"/>
          <w:sz w:val="22"/>
          <w:szCs w:val="22"/>
        </w:rPr>
        <w:t xml:space="preserve">Met een klassikale basisinstructie en zelfstandig werken. </w:t>
      </w:r>
    </w:p>
    <w:p w14:paraId="601BDF26" w14:textId="77777777" w:rsidR="00CF35F5" w:rsidRPr="00CF35F5" w:rsidRDefault="00CF35F5" w:rsidP="00CF35F5">
      <w:pPr>
        <w:pStyle w:val="Lijstalinea"/>
        <w:ind w:left="0"/>
        <w:rPr>
          <w:rFonts w:ascii="Segoe UI" w:hAnsi="Segoe UI" w:cs="Segoe UI"/>
          <w:sz w:val="22"/>
          <w:szCs w:val="22"/>
        </w:rPr>
      </w:pPr>
      <w:r w:rsidRPr="00CF35F5">
        <w:rPr>
          <w:rFonts w:ascii="Segoe UI" w:hAnsi="Segoe UI" w:cs="Segoe UI"/>
          <w:sz w:val="22"/>
          <w:szCs w:val="22"/>
        </w:rPr>
        <w:t>- Aanpak 3 voor snelle lezers</w:t>
      </w:r>
    </w:p>
    <w:p w14:paraId="284CA666" w14:textId="77777777" w:rsidR="00CF35F5" w:rsidRPr="00CF35F5" w:rsidRDefault="00CF35F5" w:rsidP="00CF35F5">
      <w:pPr>
        <w:pStyle w:val="Lijstalinea"/>
        <w:ind w:left="0"/>
        <w:rPr>
          <w:rFonts w:ascii="Segoe UI" w:hAnsi="Segoe UI" w:cs="Segoe UI"/>
          <w:sz w:val="22"/>
          <w:szCs w:val="22"/>
        </w:rPr>
      </w:pPr>
      <w:r w:rsidRPr="00CF35F5">
        <w:rPr>
          <w:rFonts w:ascii="Segoe UI" w:hAnsi="Segoe UI" w:cs="Segoe UI"/>
          <w:sz w:val="22"/>
          <w:szCs w:val="22"/>
        </w:rPr>
        <w:t xml:space="preserve">Met een minimale instructie, volop zelfstandig werken en veel vrijheid in lezen. </w:t>
      </w:r>
    </w:p>
    <w:p w14:paraId="1F98589F" w14:textId="77777777" w:rsidR="00CF35F5" w:rsidRPr="00CF35F5" w:rsidRDefault="00CF35F5" w:rsidP="00CF35F5">
      <w:pPr>
        <w:pStyle w:val="Lijstalinea"/>
        <w:ind w:left="0"/>
        <w:rPr>
          <w:rFonts w:ascii="Segoe UI" w:hAnsi="Segoe UI" w:cs="Segoe UI"/>
          <w:sz w:val="22"/>
          <w:szCs w:val="22"/>
        </w:rPr>
      </w:pPr>
    </w:p>
    <w:p w14:paraId="328C7CC4" w14:textId="77777777" w:rsidR="00CF35F5" w:rsidRPr="00CF35F5" w:rsidRDefault="00CF35F5" w:rsidP="00CF35F5">
      <w:pPr>
        <w:pStyle w:val="Lijstalinea"/>
        <w:ind w:left="0"/>
        <w:rPr>
          <w:rFonts w:ascii="Segoe UI" w:hAnsi="Segoe UI" w:cs="Segoe UI"/>
          <w:sz w:val="22"/>
          <w:szCs w:val="22"/>
        </w:rPr>
      </w:pPr>
      <w:r w:rsidRPr="00CF35F5">
        <w:rPr>
          <w:rFonts w:ascii="Segoe UI" w:hAnsi="Segoe UI" w:cs="Segoe UI"/>
          <w:sz w:val="22"/>
          <w:szCs w:val="22"/>
        </w:rPr>
        <w:t xml:space="preserve">Organisatie 4 lesfasen: </w:t>
      </w:r>
    </w:p>
    <w:p w14:paraId="529B3D19" w14:textId="77777777" w:rsidR="00CF35F5" w:rsidRPr="00CF35F5" w:rsidRDefault="00CF35F5" w:rsidP="00CF35F5">
      <w:pPr>
        <w:pStyle w:val="Lijstalinea"/>
        <w:ind w:left="0"/>
        <w:rPr>
          <w:rFonts w:ascii="Segoe UI" w:hAnsi="Segoe UI" w:cs="Segoe UI"/>
          <w:sz w:val="22"/>
          <w:szCs w:val="22"/>
        </w:rPr>
      </w:pPr>
      <w:r w:rsidRPr="00CF35F5">
        <w:rPr>
          <w:rFonts w:ascii="Segoe UI" w:hAnsi="Segoe UI" w:cs="Segoe UI"/>
          <w:sz w:val="22"/>
          <w:szCs w:val="22"/>
        </w:rPr>
        <w:t>De leeslessen zijn opgebouwd uit 4 lesfasen: introductie, instructie, begeleide verwerking en inoefening en afronding</w:t>
      </w:r>
    </w:p>
    <w:p w14:paraId="2883D661" w14:textId="77777777" w:rsidR="00CF35F5" w:rsidRPr="00CF35F5" w:rsidRDefault="00CF35F5" w:rsidP="00CF35F5">
      <w:pPr>
        <w:pStyle w:val="Lijstalinea"/>
        <w:ind w:left="0"/>
        <w:rPr>
          <w:rFonts w:ascii="Segoe UI" w:hAnsi="Segoe UI" w:cs="Segoe UI"/>
          <w:sz w:val="22"/>
          <w:szCs w:val="22"/>
        </w:rPr>
      </w:pPr>
      <w:r w:rsidRPr="00CF35F5">
        <w:rPr>
          <w:rFonts w:ascii="Segoe UI" w:hAnsi="Segoe UI" w:cs="Segoe UI"/>
          <w:sz w:val="22"/>
          <w:szCs w:val="22"/>
        </w:rPr>
        <w:t>-</w:t>
      </w:r>
      <w:r w:rsidRPr="00CF35F5">
        <w:rPr>
          <w:rFonts w:ascii="Segoe UI" w:hAnsi="Segoe UI" w:cs="Segoe UI"/>
          <w:sz w:val="22"/>
          <w:szCs w:val="22"/>
        </w:rPr>
        <w:tab/>
        <w:t xml:space="preserve">Introductie (aanpak 1,2,3) </w:t>
      </w:r>
    </w:p>
    <w:p w14:paraId="64C40919" w14:textId="77777777" w:rsidR="00CF35F5" w:rsidRPr="00CF35F5" w:rsidRDefault="00CF35F5" w:rsidP="00CF35F5">
      <w:pPr>
        <w:pStyle w:val="Lijstalinea"/>
        <w:ind w:left="0"/>
        <w:rPr>
          <w:rFonts w:ascii="Segoe UI" w:hAnsi="Segoe UI" w:cs="Segoe UI"/>
          <w:sz w:val="22"/>
          <w:szCs w:val="22"/>
        </w:rPr>
      </w:pPr>
      <w:r w:rsidRPr="00CF35F5">
        <w:rPr>
          <w:rFonts w:ascii="Segoe UI" w:hAnsi="Segoe UI" w:cs="Segoe UI"/>
          <w:sz w:val="22"/>
          <w:szCs w:val="22"/>
        </w:rPr>
        <w:lastRenderedPageBreak/>
        <w:t>-</w:t>
      </w:r>
      <w:r w:rsidRPr="00CF35F5">
        <w:rPr>
          <w:rFonts w:ascii="Segoe UI" w:hAnsi="Segoe UI" w:cs="Segoe UI"/>
          <w:sz w:val="22"/>
          <w:szCs w:val="22"/>
        </w:rPr>
        <w:tab/>
        <w:t xml:space="preserve">Instructie (aanpak 1,2) </w:t>
      </w:r>
    </w:p>
    <w:p w14:paraId="4F9DF752" w14:textId="77777777" w:rsidR="00CF35F5" w:rsidRPr="00CF35F5" w:rsidRDefault="00CF35F5" w:rsidP="00CF35F5">
      <w:pPr>
        <w:pStyle w:val="Lijstalinea"/>
        <w:ind w:left="0"/>
        <w:rPr>
          <w:rFonts w:ascii="Segoe UI" w:hAnsi="Segoe UI" w:cs="Segoe UI"/>
          <w:sz w:val="22"/>
          <w:szCs w:val="22"/>
        </w:rPr>
      </w:pPr>
      <w:r w:rsidRPr="00CF35F5">
        <w:rPr>
          <w:rFonts w:ascii="Segoe UI" w:hAnsi="Segoe UI" w:cs="Segoe UI"/>
          <w:sz w:val="22"/>
          <w:szCs w:val="22"/>
        </w:rPr>
        <w:t>-</w:t>
      </w:r>
      <w:r w:rsidRPr="00CF35F5">
        <w:rPr>
          <w:rFonts w:ascii="Segoe UI" w:hAnsi="Segoe UI" w:cs="Segoe UI"/>
          <w:sz w:val="22"/>
          <w:szCs w:val="22"/>
        </w:rPr>
        <w:tab/>
        <w:t xml:space="preserve">Begeleide verwerking en inoefening (aanpak 1) </w:t>
      </w:r>
    </w:p>
    <w:p w14:paraId="7A25EC90" w14:textId="77777777" w:rsidR="00CF35F5" w:rsidRPr="00CF35F5" w:rsidRDefault="00CF35F5" w:rsidP="00CF35F5">
      <w:pPr>
        <w:pStyle w:val="Lijstalinea"/>
        <w:ind w:left="0"/>
        <w:rPr>
          <w:rFonts w:ascii="Segoe UI" w:hAnsi="Segoe UI" w:cs="Segoe UI"/>
          <w:sz w:val="22"/>
          <w:szCs w:val="22"/>
        </w:rPr>
      </w:pPr>
      <w:r w:rsidRPr="00CF35F5">
        <w:rPr>
          <w:rFonts w:ascii="Segoe UI" w:hAnsi="Segoe UI" w:cs="Segoe UI"/>
          <w:sz w:val="22"/>
          <w:szCs w:val="22"/>
        </w:rPr>
        <w:t>-</w:t>
      </w:r>
      <w:r w:rsidRPr="00CF35F5">
        <w:rPr>
          <w:rFonts w:ascii="Segoe UI" w:hAnsi="Segoe UI" w:cs="Segoe UI"/>
          <w:sz w:val="22"/>
          <w:szCs w:val="22"/>
        </w:rPr>
        <w:tab/>
        <w:t xml:space="preserve">Afronding (aanpak 1,2,3) </w:t>
      </w:r>
    </w:p>
    <w:p w14:paraId="1BF1401C" w14:textId="77777777" w:rsidR="00CF35F5" w:rsidRPr="00CF35F5" w:rsidRDefault="00CF35F5" w:rsidP="00CF35F5">
      <w:pPr>
        <w:pStyle w:val="Lijstalinea"/>
        <w:ind w:left="0"/>
        <w:rPr>
          <w:rFonts w:ascii="Segoe UI" w:hAnsi="Segoe UI" w:cs="Segoe UI"/>
          <w:sz w:val="22"/>
          <w:szCs w:val="22"/>
        </w:rPr>
      </w:pPr>
      <w:r w:rsidRPr="00CF35F5">
        <w:rPr>
          <w:rFonts w:ascii="Segoe UI" w:hAnsi="Segoe UI" w:cs="Segoe UI"/>
          <w:sz w:val="22"/>
          <w:szCs w:val="22"/>
        </w:rPr>
        <w:t>Elke les begint met een introductie voor alle leerlingen; samen met de hele groep wordt de les ook weer afgesloten. Na de introductie krijgen de betere lezers (aanpak 3) een korte werkinstructie. Zij werken vervolgens zelfstandig verder. De methodevolgers (aanpak 2) en risicolezers (aanpak 1) krijgen de basisinstructie. Deze leerlingen verwerken de opdrachten daarna zelfstandig (zanpak 2) of met de ondersteuning van de leerkracht (zanpak 1). Zo wordt er middels de methode Estafette altijd begeleiding op maat gegeven: intensief als het nodig is, met veel zelfstandig werken als het kan.</w:t>
      </w:r>
    </w:p>
    <w:p w14:paraId="113525F3" w14:textId="77777777" w:rsidR="00CF35F5" w:rsidRPr="00CF35F5" w:rsidRDefault="00CF35F5" w:rsidP="00CF35F5">
      <w:pPr>
        <w:pStyle w:val="Lijstalinea"/>
        <w:ind w:left="0"/>
        <w:rPr>
          <w:rFonts w:ascii="Segoe UI" w:hAnsi="Segoe UI" w:cs="Segoe UI"/>
          <w:sz w:val="22"/>
          <w:szCs w:val="22"/>
        </w:rPr>
      </w:pPr>
    </w:p>
    <w:p w14:paraId="3EFDA276" w14:textId="77777777" w:rsidR="00CF35F5" w:rsidRPr="00CF35F5" w:rsidRDefault="00CF35F5" w:rsidP="00CF35F5">
      <w:pPr>
        <w:pStyle w:val="Lijstalinea"/>
        <w:ind w:left="0"/>
        <w:rPr>
          <w:rFonts w:ascii="Segoe UI" w:hAnsi="Segoe UI" w:cs="Segoe UI"/>
          <w:sz w:val="22"/>
          <w:szCs w:val="22"/>
        </w:rPr>
      </w:pPr>
      <w:r w:rsidRPr="00CF35F5">
        <w:rPr>
          <w:rFonts w:ascii="Segoe UI" w:hAnsi="Segoe UI" w:cs="Segoe UI"/>
          <w:sz w:val="22"/>
          <w:szCs w:val="22"/>
        </w:rPr>
        <w:t xml:space="preserve">Toetsing: </w:t>
      </w:r>
    </w:p>
    <w:p w14:paraId="234E51C6" w14:textId="77777777" w:rsidR="00CF35F5" w:rsidRPr="00CF35F5" w:rsidRDefault="00CF35F5" w:rsidP="00CF35F5">
      <w:pPr>
        <w:pStyle w:val="Lijstalinea"/>
        <w:ind w:left="0"/>
        <w:rPr>
          <w:rFonts w:ascii="Segoe UI" w:hAnsi="Segoe UI" w:cs="Segoe UI"/>
          <w:sz w:val="22"/>
          <w:szCs w:val="22"/>
        </w:rPr>
      </w:pPr>
      <w:r w:rsidRPr="00CF35F5">
        <w:rPr>
          <w:rFonts w:ascii="Segoe UI" w:hAnsi="Segoe UI" w:cs="Segoe UI"/>
          <w:sz w:val="22"/>
          <w:szCs w:val="22"/>
        </w:rPr>
        <w:t xml:space="preserve">Halverwege groep 3 en in groep 4 t/m 8 wordt het leesniveau van de kinderen getoetst a.d.v. Cito DMT en AVI. Op grond van dit leesniveau wordt er gekeken welke kinderen extra leesondersteuning nodig hebben. </w:t>
      </w:r>
    </w:p>
    <w:p w14:paraId="0EA3E8A8" w14:textId="77777777" w:rsidR="00CF35F5" w:rsidRPr="00CF35F5" w:rsidRDefault="00CF35F5" w:rsidP="00CF35F5">
      <w:pPr>
        <w:pStyle w:val="Lijstalinea"/>
        <w:ind w:left="0"/>
        <w:rPr>
          <w:rFonts w:ascii="Segoe UI" w:hAnsi="Segoe UI" w:cs="Segoe UI"/>
          <w:sz w:val="22"/>
          <w:szCs w:val="22"/>
        </w:rPr>
      </w:pPr>
      <w:r w:rsidRPr="00CF35F5">
        <w:rPr>
          <w:rFonts w:ascii="Segoe UI" w:hAnsi="Segoe UI" w:cs="Segoe UI"/>
          <w:sz w:val="22"/>
          <w:szCs w:val="22"/>
        </w:rPr>
        <w:t>We toetsen na de herfstvakantie via de toetsen van Estafette.</w:t>
      </w:r>
    </w:p>
    <w:p w14:paraId="412132B3" w14:textId="77777777" w:rsidR="00CF35F5" w:rsidRPr="00CF35F5" w:rsidRDefault="00CF35F5" w:rsidP="00CF35F5">
      <w:pPr>
        <w:pStyle w:val="Lijstalinea"/>
        <w:ind w:left="0"/>
        <w:rPr>
          <w:rFonts w:ascii="Segoe UI" w:hAnsi="Segoe UI" w:cs="Segoe UI"/>
          <w:sz w:val="22"/>
          <w:szCs w:val="22"/>
        </w:rPr>
      </w:pPr>
      <w:r w:rsidRPr="00CF35F5">
        <w:rPr>
          <w:rFonts w:ascii="Segoe UI" w:hAnsi="Segoe UI" w:cs="Segoe UI"/>
          <w:sz w:val="22"/>
          <w:szCs w:val="22"/>
        </w:rPr>
        <w:t>We toetsen na de afronding van pakket M4, via de toetsen van Estafette.</w:t>
      </w:r>
    </w:p>
    <w:p w14:paraId="31A2C350" w14:textId="77777777" w:rsidR="00CF35F5" w:rsidRPr="00CF35F5" w:rsidRDefault="00CF35F5" w:rsidP="00CF35F5">
      <w:pPr>
        <w:pStyle w:val="Lijstalinea"/>
        <w:ind w:left="0"/>
        <w:rPr>
          <w:rFonts w:ascii="Segoe UI" w:hAnsi="Segoe UI" w:cs="Segoe UI"/>
          <w:sz w:val="22"/>
          <w:szCs w:val="22"/>
        </w:rPr>
      </w:pPr>
    </w:p>
    <w:p w14:paraId="4C2B9613" w14:textId="77777777" w:rsidR="00CF35F5" w:rsidRPr="00CF35F5" w:rsidRDefault="00CF35F5" w:rsidP="00CF35F5">
      <w:pPr>
        <w:pStyle w:val="Lijstalinea"/>
        <w:ind w:left="0"/>
        <w:rPr>
          <w:rFonts w:ascii="Segoe UI" w:hAnsi="Segoe UI" w:cs="Segoe UI"/>
          <w:sz w:val="22"/>
          <w:szCs w:val="22"/>
        </w:rPr>
      </w:pPr>
      <w:r w:rsidRPr="00CF35F5">
        <w:rPr>
          <w:rFonts w:ascii="Segoe UI" w:hAnsi="Segoe UI" w:cs="Segoe UI"/>
          <w:sz w:val="22"/>
          <w:szCs w:val="22"/>
        </w:rPr>
        <w:t>BEGRIJPEND LEZEN</w:t>
      </w:r>
    </w:p>
    <w:p w14:paraId="7D592477" w14:textId="3F2931B7" w:rsidR="00CF35F5" w:rsidRDefault="00CF35F5" w:rsidP="00CF35F5">
      <w:pPr>
        <w:pStyle w:val="Lijstalinea"/>
        <w:ind w:left="0"/>
        <w:rPr>
          <w:rFonts w:ascii="Segoe UI" w:hAnsi="Segoe UI" w:cs="Segoe UI"/>
          <w:sz w:val="22"/>
          <w:szCs w:val="22"/>
        </w:rPr>
      </w:pPr>
      <w:r w:rsidRPr="00CF35F5">
        <w:rPr>
          <w:rFonts w:ascii="Segoe UI" w:hAnsi="Segoe UI" w:cs="Segoe UI"/>
          <w:sz w:val="22"/>
          <w:szCs w:val="22"/>
        </w:rPr>
        <w:t>We maken gebruik van verschillende materialen.</w:t>
      </w:r>
    </w:p>
    <w:p w14:paraId="7903AC71" w14:textId="77777777" w:rsidR="0020526D" w:rsidRPr="002B0BCF" w:rsidRDefault="0020526D" w:rsidP="008C5E71">
      <w:pPr>
        <w:pStyle w:val="Geenafstand"/>
      </w:pPr>
    </w:p>
    <w:p w14:paraId="45119EF5" w14:textId="23D55EB2" w:rsidR="0030611B" w:rsidRDefault="00F10287" w:rsidP="0030611B">
      <w:pPr>
        <w:pStyle w:val="Kop1"/>
        <w:rPr>
          <w:rFonts w:ascii="Segoe UI" w:hAnsi="Segoe UI" w:cs="Segoe UI"/>
          <w:b/>
          <w:bCs/>
        </w:rPr>
      </w:pPr>
      <w:r>
        <w:rPr>
          <w:rFonts w:ascii="Segoe UI" w:hAnsi="Segoe UI" w:cs="Segoe UI"/>
          <w:b/>
          <w:bCs/>
        </w:rPr>
        <w:t>zaakvakken</w:t>
      </w:r>
    </w:p>
    <w:p w14:paraId="5428A3C0" w14:textId="77777777" w:rsidR="00C563B2" w:rsidRPr="00C563B2" w:rsidRDefault="00C563B2" w:rsidP="00C563B2">
      <w:pPr>
        <w:pStyle w:val="Lijstalinea"/>
        <w:ind w:left="0"/>
        <w:rPr>
          <w:rFonts w:ascii="Segoe UI" w:hAnsi="Segoe UI" w:cs="Segoe UI"/>
          <w:sz w:val="22"/>
          <w:szCs w:val="22"/>
        </w:rPr>
      </w:pPr>
      <w:r w:rsidRPr="00C563B2">
        <w:rPr>
          <w:rFonts w:ascii="Segoe UI" w:hAnsi="Segoe UI" w:cs="Segoe UI"/>
          <w:sz w:val="22"/>
          <w:szCs w:val="22"/>
        </w:rPr>
        <w:t>Methode : ” Naut, Meander en Brandaan” nieuwe versie</w:t>
      </w:r>
    </w:p>
    <w:p w14:paraId="0C87A61C" w14:textId="361EE5E0" w:rsidR="00C128B6" w:rsidRDefault="00C563B2" w:rsidP="00C563B2">
      <w:pPr>
        <w:pStyle w:val="Lijstalinea"/>
        <w:ind w:left="0"/>
        <w:rPr>
          <w:rFonts w:ascii="Segoe UI" w:hAnsi="Segoe UI" w:cs="Segoe UI"/>
          <w:sz w:val="22"/>
          <w:szCs w:val="22"/>
        </w:rPr>
      </w:pPr>
      <w:r w:rsidRPr="00C563B2">
        <w:rPr>
          <w:rFonts w:ascii="Segoe UI" w:hAnsi="Segoe UI" w:cs="Segoe UI"/>
          <w:sz w:val="22"/>
          <w:szCs w:val="22"/>
        </w:rPr>
        <w:t>In een “doeboek” voor groep 4, waarin de vakken biologie/natuur/techniek, aardrijkskunde en geschiedenis met elkaar verweven zijn in de vorm van thema’s.</w:t>
      </w:r>
    </w:p>
    <w:p w14:paraId="7898D05C" w14:textId="77777777" w:rsidR="007A60B8" w:rsidRPr="00281074" w:rsidRDefault="007A60B8" w:rsidP="00886895">
      <w:pPr>
        <w:pStyle w:val="Lijstalinea"/>
        <w:ind w:left="0"/>
        <w:rPr>
          <w:rFonts w:ascii="Segoe UI" w:hAnsi="Segoe UI" w:cs="Segoe UI"/>
          <w:sz w:val="22"/>
          <w:szCs w:val="22"/>
        </w:rPr>
      </w:pPr>
    </w:p>
    <w:p w14:paraId="190B38D7" w14:textId="6783D1A7" w:rsidR="0064158F" w:rsidRDefault="007A60B8" w:rsidP="00D70391">
      <w:pPr>
        <w:pStyle w:val="Kop1"/>
        <w:rPr>
          <w:rFonts w:ascii="Segoe UI" w:hAnsi="Segoe UI" w:cs="Segoe UI"/>
          <w:b/>
          <w:bCs/>
        </w:rPr>
      </w:pPr>
      <w:r>
        <w:rPr>
          <w:rFonts w:ascii="Segoe UI" w:hAnsi="Segoe UI" w:cs="Segoe UI"/>
          <w:b/>
          <w:bCs/>
        </w:rPr>
        <w:t xml:space="preserve">digitale </w:t>
      </w:r>
      <w:r w:rsidR="005E272D">
        <w:rPr>
          <w:rFonts w:ascii="Segoe UI" w:hAnsi="Segoe UI" w:cs="Segoe UI"/>
          <w:b/>
          <w:bCs/>
        </w:rPr>
        <w:t>vaardigheden</w:t>
      </w:r>
    </w:p>
    <w:p w14:paraId="1EE68FD7" w14:textId="77777777" w:rsidR="00835560" w:rsidRPr="00835560" w:rsidRDefault="00835560" w:rsidP="00835560">
      <w:pPr>
        <w:pStyle w:val="Lijstalinea"/>
        <w:ind w:left="0"/>
        <w:rPr>
          <w:rFonts w:ascii="Segoe UI" w:hAnsi="Segoe UI" w:cs="Segoe UI"/>
          <w:sz w:val="22"/>
          <w:szCs w:val="22"/>
        </w:rPr>
      </w:pPr>
      <w:r w:rsidRPr="00835560">
        <w:rPr>
          <w:rFonts w:ascii="Segoe UI" w:hAnsi="Segoe UI" w:cs="Segoe UI"/>
          <w:sz w:val="22"/>
          <w:szCs w:val="22"/>
        </w:rPr>
        <w:t>Computers zullen worden ingezet ter ondersteuning van de diverse vakgebieden.</w:t>
      </w:r>
    </w:p>
    <w:p w14:paraId="70F5D4E6" w14:textId="5B2D36DC" w:rsidR="0020526D" w:rsidRPr="00D12591" w:rsidRDefault="00835560" w:rsidP="00835560">
      <w:pPr>
        <w:pStyle w:val="Lijstalinea"/>
        <w:ind w:left="0"/>
        <w:rPr>
          <w:rFonts w:ascii="Segoe UI" w:hAnsi="Segoe UI" w:cs="Segoe UI"/>
          <w:sz w:val="22"/>
          <w:szCs w:val="22"/>
        </w:rPr>
      </w:pPr>
      <w:r w:rsidRPr="00835560">
        <w:rPr>
          <w:rFonts w:ascii="Segoe UI" w:hAnsi="Segoe UI" w:cs="Segoe UI"/>
          <w:sz w:val="22"/>
          <w:szCs w:val="22"/>
        </w:rPr>
        <w:t>Zoals : “Getal en ruimte junior” (rekenen)</w:t>
      </w:r>
      <w:r w:rsidR="00462A33">
        <w:rPr>
          <w:rFonts w:ascii="Segoe UI" w:hAnsi="Segoe UI" w:cs="Segoe UI"/>
          <w:sz w:val="22"/>
          <w:szCs w:val="22"/>
        </w:rPr>
        <w:t xml:space="preserve">, taal en spelling. </w:t>
      </w:r>
    </w:p>
    <w:p w14:paraId="5CD8D117" w14:textId="26375E77" w:rsidR="00AB79B0" w:rsidRDefault="005E272D" w:rsidP="008B4948">
      <w:pPr>
        <w:pStyle w:val="Kop1"/>
        <w:rPr>
          <w:rFonts w:ascii="Segoe UI" w:hAnsi="Segoe UI" w:cs="Segoe UI"/>
          <w:b/>
          <w:bCs/>
        </w:rPr>
      </w:pPr>
      <w:r>
        <w:rPr>
          <w:rFonts w:ascii="Segoe UI" w:hAnsi="Segoe UI" w:cs="Segoe UI"/>
          <w:b/>
          <w:bCs/>
        </w:rPr>
        <w:t>laptops</w:t>
      </w:r>
    </w:p>
    <w:p w14:paraId="48D525C3" w14:textId="071747FC" w:rsidR="006776A5" w:rsidRDefault="006776A5" w:rsidP="006776A5">
      <w:pPr>
        <w:pStyle w:val="Geenafstand"/>
        <w:rPr>
          <w:rFonts w:ascii="Segoe UI" w:hAnsi="Segoe UI" w:cs="Segoe UI"/>
          <w:sz w:val="22"/>
          <w:szCs w:val="22"/>
        </w:rPr>
      </w:pPr>
      <w:r w:rsidRPr="005E272D">
        <w:rPr>
          <w:rFonts w:ascii="Segoe UI" w:hAnsi="Segoe UI" w:cs="Segoe UI"/>
          <w:sz w:val="22"/>
          <w:szCs w:val="22"/>
        </w:rPr>
        <w:t>Laptops zullen worden ingezet ter ondersteuning van de diverse vakgebieden. Gedacht kan worden aan: Oefenen van woordpakketten, rekensommen(automatiseren), begrijpend lezen, woordenschatoefeningen</w:t>
      </w:r>
      <w:r>
        <w:rPr>
          <w:rFonts w:ascii="Segoe UI" w:hAnsi="Segoe UI" w:cs="Segoe UI"/>
          <w:sz w:val="22"/>
          <w:szCs w:val="22"/>
        </w:rPr>
        <w:t>.</w:t>
      </w:r>
    </w:p>
    <w:p w14:paraId="34168A93" w14:textId="77777777" w:rsidR="006776A5" w:rsidRDefault="006776A5" w:rsidP="006776A5">
      <w:pPr>
        <w:pStyle w:val="Geenafstand"/>
        <w:rPr>
          <w:rFonts w:ascii="Segoe UI" w:hAnsi="Segoe UI" w:cs="Segoe UI"/>
          <w:sz w:val="22"/>
          <w:szCs w:val="22"/>
        </w:rPr>
      </w:pPr>
      <w:r>
        <w:rPr>
          <w:rFonts w:ascii="Segoe UI" w:hAnsi="Segoe UI" w:cs="Segoe UI"/>
          <w:sz w:val="22"/>
          <w:szCs w:val="22"/>
        </w:rPr>
        <w:t xml:space="preserve">De kinderen gebruiken hiervoor de laptops van school. </w:t>
      </w:r>
    </w:p>
    <w:p w14:paraId="426730A3" w14:textId="77777777" w:rsidR="005E272D" w:rsidRDefault="005E272D" w:rsidP="002F60D7">
      <w:pPr>
        <w:pStyle w:val="Geenafstand"/>
        <w:rPr>
          <w:rFonts w:ascii="Segoe UI" w:hAnsi="Segoe UI" w:cs="Segoe UI"/>
          <w:sz w:val="22"/>
          <w:szCs w:val="22"/>
        </w:rPr>
      </w:pPr>
    </w:p>
    <w:p w14:paraId="55E526F8" w14:textId="4A36B54F" w:rsidR="00C349D4" w:rsidRDefault="00B54E15" w:rsidP="00C349D4">
      <w:pPr>
        <w:pStyle w:val="Kop1"/>
        <w:rPr>
          <w:rFonts w:ascii="Segoe UI" w:hAnsi="Segoe UI" w:cs="Segoe UI"/>
          <w:b/>
          <w:bCs/>
        </w:rPr>
      </w:pPr>
      <w:r>
        <w:rPr>
          <w:rFonts w:ascii="Segoe UI" w:hAnsi="Segoe UI" w:cs="Segoe UI"/>
          <w:b/>
          <w:bCs/>
        </w:rPr>
        <w:t>kanjertraining</w:t>
      </w:r>
    </w:p>
    <w:p w14:paraId="5D9E88D0" w14:textId="77777777" w:rsidR="00326791" w:rsidRPr="00326791" w:rsidRDefault="00326791" w:rsidP="00727DEE">
      <w:pPr>
        <w:pStyle w:val="Lijstalinea"/>
        <w:ind w:left="0"/>
        <w:rPr>
          <w:rFonts w:ascii="Segoe UI" w:hAnsi="Segoe UI" w:cs="Segoe UI"/>
          <w:sz w:val="22"/>
          <w:szCs w:val="22"/>
        </w:rPr>
      </w:pPr>
      <w:r w:rsidRPr="00326791">
        <w:rPr>
          <w:rFonts w:ascii="Segoe UI" w:hAnsi="Segoe UI" w:cs="Segoe UI"/>
          <w:sz w:val="22"/>
          <w:szCs w:val="22"/>
        </w:rPr>
        <w:t xml:space="preserve">De kanjertraining is een programma voor de sociaal/emotionele ontwikkeling van de leerlingen. Het heeft als doel dat kinderen zich gesterkt voelen, meer zelfvertrouwen krijgen, beter grip krijgen op sociale situaties en gevoelens beter uiten. In de training leren de kinderen onderscheid te maken in manieren van reageren. De wijze waarop kinderen reageren heeft vaak te maken met het zelfbeeld en opvattingen over de buitenwereld. </w:t>
      </w:r>
    </w:p>
    <w:p w14:paraId="0D6A0C87" w14:textId="1B497F08" w:rsidR="00121A6B" w:rsidRDefault="00326791" w:rsidP="00B54E15">
      <w:pPr>
        <w:pStyle w:val="Lijstalinea"/>
        <w:ind w:left="0"/>
        <w:rPr>
          <w:rFonts w:ascii="Segoe UI" w:hAnsi="Segoe UI" w:cs="Segoe UI"/>
          <w:sz w:val="22"/>
          <w:szCs w:val="22"/>
        </w:rPr>
      </w:pPr>
      <w:r w:rsidRPr="00326791">
        <w:rPr>
          <w:rFonts w:ascii="Segoe UI" w:hAnsi="Segoe UI" w:cs="Segoe UI"/>
          <w:sz w:val="22"/>
          <w:szCs w:val="22"/>
        </w:rPr>
        <w:t xml:space="preserve">Tijdens de training wordt er gebruik gemaakt van verschillende </w:t>
      </w:r>
      <w:r w:rsidR="00727DEE">
        <w:rPr>
          <w:rFonts w:ascii="Segoe UI" w:hAnsi="Segoe UI" w:cs="Segoe UI"/>
          <w:sz w:val="22"/>
          <w:szCs w:val="22"/>
        </w:rPr>
        <w:t>petten</w:t>
      </w:r>
      <w:r w:rsidRPr="00326791">
        <w:rPr>
          <w:rFonts w:ascii="Segoe UI" w:hAnsi="Segoe UI" w:cs="Segoe UI"/>
          <w:sz w:val="22"/>
          <w:szCs w:val="22"/>
        </w:rPr>
        <w:t xml:space="preserve">. </w:t>
      </w:r>
    </w:p>
    <w:p w14:paraId="36781002" w14:textId="70618676" w:rsidR="003852DA" w:rsidRDefault="002246E2" w:rsidP="003852DA">
      <w:pPr>
        <w:pStyle w:val="Kop1"/>
        <w:rPr>
          <w:rFonts w:ascii="Segoe UI" w:hAnsi="Segoe UI" w:cs="Segoe UI"/>
          <w:b/>
          <w:bCs/>
        </w:rPr>
      </w:pPr>
      <w:r>
        <w:rPr>
          <w:rFonts w:ascii="Segoe UI" w:hAnsi="Segoe UI" w:cs="Segoe UI"/>
          <w:b/>
          <w:bCs/>
        </w:rPr>
        <w:t>gym</w:t>
      </w:r>
    </w:p>
    <w:p w14:paraId="7471D176" w14:textId="2E2FFD55" w:rsidR="00B215AD" w:rsidRDefault="00B215AD" w:rsidP="00B215AD">
      <w:pPr>
        <w:pStyle w:val="Geenafstand"/>
        <w:rPr>
          <w:rFonts w:ascii="Segoe UI" w:hAnsi="Segoe UI" w:cs="Segoe UI"/>
          <w:sz w:val="22"/>
          <w:szCs w:val="22"/>
        </w:rPr>
      </w:pPr>
      <w:r w:rsidRPr="002246E2">
        <w:rPr>
          <w:rFonts w:ascii="Segoe UI" w:hAnsi="Segoe UI" w:cs="Segoe UI"/>
          <w:sz w:val="22"/>
          <w:szCs w:val="22"/>
        </w:rPr>
        <w:t xml:space="preserve">Iedere </w:t>
      </w:r>
      <w:r w:rsidR="00110E0C">
        <w:rPr>
          <w:rFonts w:ascii="Segoe UI" w:hAnsi="Segoe UI" w:cs="Segoe UI"/>
          <w:sz w:val="22"/>
          <w:szCs w:val="22"/>
        </w:rPr>
        <w:t>donderdag</w:t>
      </w:r>
      <w:r w:rsidR="009D09FC">
        <w:rPr>
          <w:rFonts w:ascii="Segoe UI" w:hAnsi="Segoe UI" w:cs="Segoe UI"/>
          <w:sz w:val="22"/>
          <w:szCs w:val="22"/>
        </w:rPr>
        <w:t>ochtend</w:t>
      </w:r>
      <w:r w:rsidRPr="002246E2">
        <w:rPr>
          <w:rFonts w:ascii="Segoe UI" w:hAnsi="Segoe UI" w:cs="Segoe UI"/>
          <w:sz w:val="22"/>
          <w:szCs w:val="22"/>
        </w:rPr>
        <w:t xml:space="preserve"> is er gymles in het Socio project. </w:t>
      </w:r>
      <w:r>
        <w:rPr>
          <w:rFonts w:ascii="Segoe UI" w:hAnsi="Segoe UI" w:cs="Segoe UI"/>
          <w:sz w:val="22"/>
          <w:szCs w:val="22"/>
        </w:rPr>
        <w:t>Deze worden door onze vakdocent meester Rick Meens.</w:t>
      </w:r>
    </w:p>
    <w:p w14:paraId="4D7D9D6B" w14:textId="77777777" w:rsidR="00B215AD" w:rsidRDefault="00B215AD" w:rsidP="00B215AD">
      <w:pPr>
        <w:pStyle w:val="Geenafstand"/>
        <w:rPr>
          <w:rFonts w:ascii="Segoe UI" w:hAnsi="Segoe UI" w:cs="Segoe UI"/>
          <w:sz w:val="22"/>
          <w:szCs w:val="22"/>
        </w:rPr>
      </w:pPr>
      <w:r w:rsidRPr="002246E2">
        <w:rPr>
          <w:rFonts w:ascii="Segoe UI" w:hAnsi="Segoe UI" w:cs="Segoe UI"/>
          <w:sz w:val="22"/>
          <w:szCs w:val="22"/>
        </w:rPr>
        <w:t xml:space="preserve">Kinderen die geen gymspullen bij zich hebben of om welke reden dan ook, kunnen niet meedoen en blijven op school en krijgen dan werk. </w:t>
      </w:r>
    </w:p>
    <w:p w14:paraId="670CEDF5" w14:textId="77777777" w:rsidR="00B215AD" w:rsidRDefault="00B215AD" w:rsidP="00B215AD">
      <w:pPr>
        <w:pStyle w:val="Geenafstand"/>
        <w:rPr>
          <w:rFonts w:ascii="Segoe UI" w:hAnsi="Segoe UI" w:cs="Segoe UI"/>
          <w:sz w:val="22"/>
          <w:szCs w:val="22"/>
        </w:rPr>
      </w:pPr>
      <w:r w:rsidRPr="002246E2">
        <w:rPr>
          <w:rFonts w:ascii="Segoe UI" w:hAnsi="Segoe UI" w:cs="Segoe UI"/>
          <w:sz w:val="22"/>
          <w:szCs w:val="22"/>
        </w:rPr>
        <w:t xml:space="preserve">Als kinderen niet kunnen deelnemen aan de gymles is er een briefje van thuis </w:t>
      </w:r>
      <w:r>
        <w:rPr>
          <w:rFonts w:ascii="Segoe UI" w:hAnsi="Segoe UI" w:cs="Segoe UI"/>
          <w:sz w:val="22"/>
          <w:szCs w:val="22"/>
        </w:rPr>
        <w:t xml:space="preserve">nodig of stuur even een mail naar de leerkracht. </w:t>
      </w:r>
    </w:p>
    <w:p w14:paraId="765E5173" w14:textId="77777777" w:rsidR="002C263A" w:rsidRPr="003852DA" w:rsidRDefault="002C263A" w:rsidP="002C263A">
      <w:pPr>
        <w:pStyle w:val="Geenafstand"/>
        <w:rPr>
          <w:rFonts w:ascii="Segoe UI" w:hAnsi="Segoe UI" w:cs="Segoe UI"/>
          <w:sz w:val="22"/>
          <w:szCs w:val="22"/>
        </w:rPr>
      </w:pPr>
    </w:p>
    <w:p w14:paraId="51C20499" w14:textId="6948DF83" w:rsidR="004F624A" w:rsidRPr="00B73903" w:rsidRDefault="002C263A" w:rsidP="004F624A">
      <w:pPr>
        <w:pStyle w:val="Kop1"/>
        <w:rPr>
          <w:rFonts w:ascii="Segoe UI" w:hAnsi="Segoe UI" w:cs="Segoe UI"/>
          <w:b/>
          <w:bCs/>
        </w:rPr>
      </w:pPr>
      <w:r>
        <w:rPr>
          <w:rFonts w:ascii="Segoe UI" w:hAnsi="Segoe UI" w:cs="Segoe UI"/>
          <w:b/>
          <w:bCs/>
        </w:rPr>
        <w:t>muziek</w:t>
      </w:r>
    </w:p>
    <w:p w14:paraId="75C12188" w14:textId="5C13C650" w:rsidR="00DF19DC" w:rsidRDefault="00101529" w:rsidP="6A565FFF">
      <w:pPr>
        <w:rPr>
          <w:rFonts w:ascii="Segoe UI" w:hAnsi="Segoe UI" w:cs="Segoe UI"/>
          <w:sz w:val="22"/>
          <w:szCs w:val="22"/>
        </w:rPr>
      </w:pPr>
      <w:r>
        <w:rPr>
          <w:rFonts w:ascii="Segoe UI" w:hAnsi="Segoe UI" w:cs="Segoe UI"/>
          <w:sz w:val="22"/>
          <w:szCs w:val="22"/>
        </w:rPr>
        <w:t xml:space="preserve">Elke </w:t>
      </w:r>
      <w:r w:rsidR="00A325FE">
        <w:rPr>
          <w:rFonts w:ascii="Segoe UI" w:hAnsi="Segoe UI" w:cs="Segoe UI"/>
          <w:sz w:val="22"/>
          <w:szCs w:val="22"/>
        </w:rPr>
        <w:t>maandag</w:t>
      </w:r>
      <w:r>
        <w:rPr>
          <w:rFonts w:ascii="Segoe UI" w:hAnsi="Segoe UI" w:cs="Segoe UI"/>
          <w:sz w:val="22"/>
          <w:szCs w:val="22"/>
        </w:rPr>
        <w:t xml:space="preserve">middag </w:t>
      </w:r>
      <w:r w:rsidR="00434B10">
        <w:rPr>
          <w:rFonts w:ascii="Segoe UI" w:hAnsi="Segoe UI" w:cs="Segoe UI"/>
          <w:sz w:val="22"/>
          <w:szCs w:val="22"/>
        </w:rPr>
        <w:t>hebben we in het laatste deel van</w:t>
      </w:r>
      <w:r>
        <w:rPr>
          <w:rFonts w:ascii="Segoe UI" w:hAnsi="Segoe UI" w:cs="Segoe UI"/>
          <w:sz w:val="22"/>
          <w:szCs w:val="22"/>
        </w:rPr>
        <w:t xml:space="preserve"> de dag</w:t>
      </w:r>
      <w:r w:rsidR="00434B10">
        <w:rPr>
          <w:rFonts w:ascii="Segoe UI" w:hAnsi="Segoe UI" w:cs="Segoe UI"/>
          <w:sz w:val="22"/>
          <w:szCs w:val="22"/>
        </w:rPr>
        <w:t xml:space="preserve"> </w:t>
      </w:r>
      <w:r>
        <w:rPr>
          <w:rFonts w:ascii="Segoe UI" w:hAnsi="Segoe UI" w:cs="Segoe UI"/>
          <w:sz w:val="22"/>
          <w:szCs w:val="22"/>
        </w:rPr>
        <w:t>muziek</w:t>
      </w:r>
      <w:r w:rsidR="00434B10">
        <w:rPr>
          <w:rFonts w:ascii="Segoe UI" w:hAnsi="Segoe UI" w:cs="Segoe UI"/>
          <w:sz w:val="22"/>
          <w:szCs w:val="22"/>
        </w:rPr>
        <w:t>,</w:t>
      </w:r>
      <w:r>
        <w:rPr>
          <w:rFonts w:ascii="Segoe UI" w:hAnsi="Segoe UI" w:cs="Segoe UI"/>
          <w:sz w:val="22"/>
          <w:szCs w:val="22"/>
        </w:rPr>
        <w:t xml:space="preserve"> gegeven door de vakdocent van het SMK.</w:t>
      </w:r>
    </w:p>
    <w:p w14:paraId="5A5CFF81" w14:textId="1B2B3D53" w:rsidR="00E401E1" w:rsidRDefault="00BF03EC" w:rsidP="00CF0C91">
      <w:pPr>
        <w:pStyle w:val="Kop1"/>
        <w:rPr>
          <w:rFonts w:ascii="Segoe UI" w:hAnsi="Segoe UI" w:cs="Segoe UI"/>
          <w:b/>
          <w:bCs/>
        </w:rPr>
      </w:pPr>
      <w:r>
        <w:rPr>
          <w:rFonts w:ascii="Segoe UI" w:hAnsi="Segoe UI" w:cs="Segoe UI"/>
          <w:b/>
          <w:bCs/>
        </w:rPr>
        <w:t>cultuuronderwijs</w:t>
      </w:r>
    </w:p>
    <w:p w14:paraId="0153BC28" w14:textId="77777777" w:rsidR="0042345D" w:rsidRPr="00BF03EC" w:rsidRDefault="0042345D" w:rsidP="0042345D">
      <w:pPr>
        <w:pStyle w:val="Geenafstand"/>
        <w:rPr>
          <w:rFonts w:ascii="Segoe UI" w:hAnsi="Segoe UI" w:cs="Segoe UI"/>
          <w:sz w:val="22"/>
          <w:szCs w:val="22"/>
        </w:rPr>
      </w:pPr>
      <w:r w:rsidRPr="00BF03EC">
        <w:rPr>
          <w:rFonts w:ascii="Segoe UI" w:hAnsi="Segoe UI" w:cs="Segoe UI"/>
          <w:sz w:val="22"/>
          <w:szCs w:val="22"/>
        </w:rPr>
        <w:t>Cultuuronderwijs is breder dan alleen “handenarbeid”. Aan cultuuronderwijs zijn tegenwoordig SLO doelen gekoppeld. De doelen voor de groepen 3 t/m 8 zijn: </w:t>
      </w:r>
    </w:p>
    <w:p w14:paraId="0465F58B" w14:textId="77777777" w:rsidR="0042345D" w:rsidRPr="00BF03EC" w:rsidRDefault="0042345D" w:rsidP="0042345D">
      <w:pPr>
        <w:pStyle w:val="Geenafstand"/>
        <w:numPr>
          <w:ilvl w:val="0"/>
          <w:numId w:val="8"/>
        </w:numPr>
        <w:rPr>
          <w:rFonts w:ascii="Segoe UI" w:hAnsi="Segoe UI" w:cs="Segoe UI"/>
          <w:sz w:val="22"/>
          <w:szCs w:val="22"/>
        </w:rPr>
      </w:pPr>
      <w:r w:rsidRPr="00BF03EC">
        <w:rPr>
          <w:rFonts w:ascii="Segoe UI" w:hAnsi="Segoe UI" w:cs="Segoe UI"/>
          <w:sz w:val="22"/>
          <w:szCs w:val="22"/>
        </w:rPr>
        <w:t>De leerlingen leren beelden, muziek, taal en beweging te gebruiken, om er gevoelens en ervaringen mee uit te drukken en om er mee te communiceren. </w:t>
      </w:r>
    </w:p>
    <w:p w14:paraId="56899303" w14:textId="77777777" w:rsidR="0042345D" w:rsidRPr="00BF03EC" w:rsidRDefault="0042345D" w:rsidP="0042345D">
      <w:pPr>
        <w:pStyle w:val="Geenafstand"/>
        <w:numPr>
          <w:ilvl w:val="0"/>
          <w:numId w:val="8"/>
        </w:numPr>
        <w:rPr>
          <w:rFonts w:ascii="Segoe UI" w:hAnsi="Segoe UI" w:cs="Segoe UI"/>
          <w:sz w:val="22"/>
          <w:szCs w:val="22"/>
        </w:rPr>
      </w:pPr>
      <w:r w:rsidRPr="00BF03EC">
        <w:rPr>
          <w:rFonts w:ascii="Segoe UI" w:hAnsi="Segoe UI" w:cs="Segoe UI"/>
          <w:sz w:val="22"/>
          <w:szCs w:val="22"/>
        </w:rPr>
        <w:t>De leerlingen leren op eigen werk en dat van anderen te reflecteren. </w:t>
      </w:r>
    </w:p>
    <w:p w14:paraId="76D9C44B" w14:textId="77777777" w:rsidR="0042345D" w:rsidRPr="00BF03EC" w:rsidRDefault="0042345D" w:rsidP="0042345D">
      <w:pPr>
        <w:pStyle w:val="Geenafstand"/>
        <w:numPr>
          <w:ilvl w:val="0"/>
          <w:numId w:val="8"/>
        </w:numPr>
        <w:rPr>
          <w:rFonts w:ascii="Segoe UI" w:hAnsi="Segoe UI" w:cs="Segoe UI"/>
          <w:sz w:val="22"/>
          <w:szCs w:val="22"/>
        </w:rPr>
      </w:pPr>
      <w:r w:rsidRPr="00BF03EC">
        <w:rPr>
          <w:rFonts w:ascii="Segoe UI" w:hAnsi="Segoe UI" w:cs="Segoe UI"/>
          <w:sz w:val="22"/>
          <w:szCs w:val="22"/>
        </w:rPr>
        <w:t>De leerlingen verwerven enige kennis over en krijgen waardering voor alle aspecten van cultureel erfgoed</w:t>
      </w:r>
      <w:r w:rsidRPr="00BF03EC">
        <w:rPr>
          <w:rFonts w:ascii="Segoe UI" w:hAnsi="Segoe UI" w:cs="Segoe UI"/>
          <w:i/>
          <w:iCs/>
          <w:sz w:val="22"/>
          <w:szCs w:val="22"/>
        </w:rPr>
        <w:t>.</w:t>
      </w:r>
      <w:r w:rsidRPr="00BF03EC">
        <w:rPr>
          <w:rFonts w:ascii="Segoe UI" w:hAnsi="Segoe UI" w:cs="Segoe UI"/>
          <w:sz w:val="22"/>
          <w:szCs w:val="22"/>
        </w:rPr>
        <w:t> </w:t>
      </w:r>
    </w:p>
    <w:p w14:paraId="1B4C68E9" w14:textId="77777777" w:rsidR="0042345D" w:rsidRDefault="0042345D" w:rsidP="0042345D">
      <w:pPr>
        <w:pStyle w:val="Geenafstand"/>
        <w:rPr>
          <w:rFonts w:ascii="Segoe UI" w:hAnsi="Segoe UI" w:cs="Segoe UI"/>
          <w:sz w:val="22"/>
          <w:szCs w:val="22"/>
        </w:rPr>
      </w:pPr>
      <w:r w:rsidRPr="00BF03EC">
        <w:rPr>
          <w:rFonts w:ascii="Segoe UI" w:hAnsi="Segoe UI" w:cs="Segoe UI"/>
          <w:sz w:val="22"/>
          <w:szCs w:val="22"/>
        </w:rPr>
        <w:t xml:space="preserve">Bij deze doelen kun je denken aan: </w:t>
      </w:r>
      <w:r>
        <w:rPr>
          <w:rFonts w:ascii="Segoe UI" w:hAnsi="Segoe UI" w:cs="Segoe UI"/>
          <w:sz w:val="22"/>
          <w:szCs w:val="22"/>
        </w:rPr>
        <w:t>b</w:t>
      </w:r>
      <w:r w:rsidRPr="00BF03EC">
        <w:rPr>
          <w:rFonts w:ascii="Segoe UI" w:hAnsi="Segoe UI" w:cs="Segoe UI"/>
          <w:sz w:val="22"/>
          <w:szCs w:val="22"/>
        </w:rPr>
        <w:t>eeldend, creatief, schrijven, dans, drama/theater, film, mediakunst, fotografie, musical, muziek, erfgoed, textiel, architectuur</w:t>
      </w:r>
      <w:r>
        <w:rPr>
          <w:rFonts w:ascii="Segoe UI" w:hAnsi="Segoe UI" w:cs="Segoe UI"/>
          <w:sz w:val="22"/>
          <w:szCs w:val="22"/>
        </w:rPr>
        <w:t xml:space="preserve">. </w:t>
      </w:r>
    </w:p>
    <w:p w14:paraId="5D616944" w14:textId="77777777" w:rsidR="0042345D" w:rsidRDefault="0042345D" w:rsidP="0042345D">
      <w:pPr>
        <w:pStyle w:val="Geenafstand"/>
        <w:rPr>
          <w:rFonts w:ascii="Segoe UI" w:hAnsi="Segoe UI" w:cs="Segoe UI"/>
          <w:sz w:val="22"/>
          <w:szCs w:val="22"/>
        </w:rPr>
      </w:pPr>
      <w:r>
        <w:rPr>
          <w:rFonts w:ascii="Segoe UI" w:hAnsi="Segoe UI" w:cs="Segoe UI"/>
          <w:sz w:val="22"/>
          <w:szCs w:val="22"/>
        </w:rPr>
        <w:t>Vanaf dit schooljaar</w:t>
      </w:r>
      <w:r w:rsidRPr="00B5102A">
        <w:rPr>
          <w:rFonts w:ascii="Aptos" w:eastAsia="Times New Roman" w:hAnsi="Aptos" w:cs="Segoe UI"/>
          <w:sz w:val="22"/>
          <w:szCs w:val="22"/>
        </w:rPr>
        <w:t xml:space="preserve"> </w:t>
      </w:r>
      <w:r w:rsidRPr="00B5102A">
        <w:rPr>
          <w:rFonts w:ascii="Segoe UI" w:hAnsi="Segoe UI" w:cs="Segoe UI"/>
          <w:sz w:val="22"/>
          <w:szCs w:val="22"/>
        </w:rPr>
        <w:t xml:space="preserve">komt </w:t>
      </w:r>
      <w:r>
        <w:rPr>
          <w:rFonts w:ascii="Segoe UI" w:hAnsi="Segoe UI" w:cs="Segoe UI"/>
          <w:sz w:val="22"/>
          <w:szCs w:val="22"/>
        </w:rPr>
        <w:t xml:space="preserve">er </w:t>
      </w:r>
      <w:r w:rsidRPr="00B5102A">
        <w:rPr>
          <w:rFonts w:ascii="Segoe UI" w:hAnsi="Segoe UI" w:cs="Segoe UI"/>
          <w:sz w:val="22"/>
          <w:szCs w:val="22"/>
        </w:rPr>
        <w:t>binnen de hele school een vast moment voor de groepen 1 t/m 8 voor cultuuronderwijs. Dit is op vrijdagochtend van 10.30 uur tot 12.00 uur (om de week</w:t>
      </w:r>
      <w:r>
        <w:rPr>
          <w:rFonts w:ascii="Segoe UI" w:hAnsi="Segoe UI" w:cs="Segoe UI"/>
          <w:sz w:val="22"/>
          <w:szCs w:val="22"/>
        </w:rPr>
        <w:t>).</w:t>
      </w:r>
    </w:p>
    <w:p w14:paraId="7D103F80" w14:textId="77777777" w:rsidR="0042345D" w:rsidRPr="00BF03EC" w:rsidRDefault="0042345D" w:rsidP="0042345D">
      <w:pPr>
        <w:pStyle w:val="Geenafstand"/>
        <w:rPr>
          <w:rFonts w:ascii="Segoe UI" w:hAnsi="Segoe UI" w:cs="Segoe UI"/>
          <w:sz w:val="22"/>
          <w:szCs w:val="22"/>
        </w:rPr>
      </w:pPr>
      <w:r>
        <w:rPr>
          <w:rFonts w:ascii="Segoe UI" w:hAnsi="Segoe UI" w:cs="Segoe UI"/>
          <w:sz w:val="22"/>
          <w:szCs w:val="22"/>
        </w:rPr>
        <w:t>De lessen worden door de leerkrachten gegeven, vakdocenten of we zullen de deur uit gaan en een uitstapje maken.</w:t>
      </w:r>
    </w:p>
    <w:p w14:paraId="467830C4" w14:textId="77777777" w:rsidR="005E06C5" w:rsidRDefault="005E06C5" w:rsidP="005E06C5">
      <w:pPr>
        <w:pStyle w:val="Geenafstand"/>
        <w:rPr>
          <w:rFonts w:ascii="Segoe UI" w:hAnsi="Segoe UI" w:cs="Segoe UI"/>
          <w:sz w:val="22"/>
          <w:szCs w:val="22"/>
        </w:rPr>
      </w:pPr>
    </w:p>
    <w:p w14:paraId="0BF3B004" w14:textId="77777777" w:rsidR="005E06C5" w:rsidRPr="00372B5B" w:rsidRDefault="005E06C5" w:rsidP="005E06C5">
      <w:pPr>
        <w:pStyle w:val="Kop1"/>
        <w:rPr>
          <w:rFonts w:ascii="Segoe UI" w:hAnsi="Segoe UI" w:cs="Segoe UI"/>
          <w:b/>
          <w:bCs/>
        </w:rPr>
      </w:pPr>
      <w:r w:rsidRPr="00372B5B">
        <w:rPr>
          <w:rFonts w:ascii="Segoe UI" w:hAnsi="Segoe UI" w:cs="Segoe UI"/>
          <w:b/>
          <w:bCs/>
        </w:rPr>
        <w:lastRenderedPageBreak/>
        <w:t>burgerschap</w:t>
      </w:r>
    </w:p>
    <w:p w14:paraId="55684C11" w14:textId="77777777" w:rsidR="00E465E5" w:rsidRPr="00372B5B" w:rsidRDefault="00E465E5" w:rsidP="00E465E5">
      <w:pPr>
        <w:pStyle w:val="Geenafstand"/>
        <w:rPr>
          <w:rFonts w:ascii="Segoe UI" w:hAnsi="Segoe UI" w:cs="Segoe UI"/>
          <w:sz w:val="22"/>
          <w:szCs w:val="22"/>
        </w:rPr>
      </w:pPr>
      <w:r w:rsidRPr="00372B5B">
        <w:rPr>
          <w:rFonts w:ascii="Segoe UI" w:hAnsi="Segoe UI" w:cs="Segoe UI"/>
          <w:sz w:val="22"/>
          <w:szCs w:val="22"/>
        </w:rPr>
        <w:t xml:space="preserve">Ons aanbod voor burgerschap is samengesteld uit de inhoud vanuit </w:t>
      </w:r>
      <w:r>
        <w:rPr>
          <w:rFonts w:ascii="Segoe UI" w:hAnsi="Segoe UI" w:cs="Segoe UI"/>
          <w:sz w:val="22"/>
          <w:szCs w:val="22"/>
        </w:rPr>
        <w:t xml:space="preserve">onze diverse </w:t>
      </w:r>
      <w:r w:rsidRPr="00372B5B">
        <w:rPr>
          <w:rFonts w:ascii="Segoe UI" w:hAnsi="Segoe UI" w:cs="Segoe UI"/>
          <w:sz w:val="22"/>
          <w:szCs w:val="22"/>
        </w:rPr>
        <w:t>methodes, maar ook vanuit verschillende activiteiten. Doordat dit in afstemming op elkaar is zorgen wij voor samenhang in ons burgerschapsprogramma in de meest brede zin van het woord.</w:t>
      </w:r>
    </w:p>
    <w:p w14:paraId="3429E663" w14:textId="77777777" w:rsidR="005E06C5" w:rsidRPr="00D12591" w:rsidRDefault="005E06C5" w:rsidP="00352EA6">
      <w:pPr>
        <w:pStyle w:val="Geenafstand"/>
      </w:pPr>
    </w:p>
    <w:sectPr w:rsidR="005E06C5" w:rsidRPr="00D12591">
      <w:footerReference w:type="even" r:id="rId15"/>
      <w:footerReference w:type="default" r:id="rId16"/>
      <w:pgSz w:w="12240" w:h="15840" w:code="1"/>
      <w:pgMar w:top="1440" w:right="1440" w:bottom="1440" w:left="1440" w:header="720" w:footer="720" w:gutter="0"/>
      <w:pgNumType w:start="0"/>
      <w:cols w:space="36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667976" w14:textId="77777777" w:rsidR="00FF6853" w:rsidRDefault="00FF6853">
      <w:pPr>
        <w:spacing w:after="0" w:line="240" w:lineRule="auto"/>
      </w:pPr>
      <w:r>
        <w:separator/>
      </w:r>
    </w:p>
  </w:endnote>
  <w:endnote w:type="continuationSeparator" w:id="0">
    <w:p w14:paraId="0BB41E6E" w14:textId="77777777" w:rsidR="00FF6853" w:rsidRDefault="00FF6853">
      <w:pPr>
        <w:spacing w:after="0" w:line="240" w:lineRule="auto"/>
      </w:pPr>
      <w:r>
        <w:continuationSeparator/>
      </w:r>
    </w:p>
  </w:endnote>
  <w:endnote w:type="continuationNotice" w:id="1">
    <w:p w14:paraId="550149D8" w14:textId="77777777" w:rsidR="00FF6853" w:rsidRDefault="00FF6853">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otype Corsiva">
    <w:panose1 w:val="03010101010201010101"/>
    <w:charset w:val="00"/>
    <w:family w:val="script"/>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rpetua">
    <w:charset w:val="00"/>
    <w:family w:val="roman"/>
    <w:pitch w:val="variable"/>
    <w:sig w:usb0="00000003" w:usb1="00000000" w:usb2="00000000" w:usb3="00000000" w:csb0="00000001" w:csb1="00000000"/>
  </w:font>
  <w:font w:name="HGSoeiPresenceEB">
    <w:altName w:val="MS Mincho"/>
    <w:panose1 w:val="00000000000000000000"/>
    <w:charset w:val="80"/>
    <w:family w:val="roman"/>
    <w:notTrueType/>
    <w:pitch w:val="default"/>
  </w:font>
  <w:font w:name="Franklin Gothic Book">
    <w:charset w:val="00"/>
    <w:family w:val="swiss"/>
    <w:pitch w:val="variable"/>
    <w:sig w:usb0="00000287" w:usb1="00000000" w:usb2="00000000" w:usb3="00000000" w:csb0="0000009F" w:csb1="00000000"/>
  </w:font>
  <w:font w:name="HGGothicM">
    <w:panose1 w:val="00000000000000000000"/>
    <w:charset w:val="8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FC05C" w14:textId="77777777" w:rsidR="00C30E0B" w:rsidRDefault="009A4287">
    <w:pPr>
      <w:pStyle w:val="Voettekst"/>
    </w:pPr>
    <w:r>
      <w:rPr>
        <w:noProof/>
      </w:rPr>
      <mc:AlternateContent>
        <mc:Choice Requires="wps">
          <w:drawing>
            <wp:anchor distT="0" distB="0" distL="114300" distR="114300" simplePos="0" relativeHeight="251658244" behindDoc="0" locked="0" layoutInCell="0" allowOverlap="1" wp14:anchorId="11225D55" wp14:editId="1695E6CF">
              <wp:simplePos x="0" y="0"/>
              <wp:positionH relativeFrom="rightMargin">
                <wp:align>left</wp:align>
              </wp:positionH>
              <wp:positionV relativeFrom="margin">
                <wp:align>bottom</wp:align>
              </wp:positionV>
              <wp:extent cx="531495" cy="8229600"/>
              <wp:effectExtent l="0" t="0" r="1905" b="0"/>
              <wp:wrapNone/>
              <wp:docPr id="32" name="Rechthoek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1495" cy="822960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53640926-AAD7-44D8-BBD7-CCE9431645EC}">
                          <a14:shadowObscured xmlns:a14="http://schemas.microsoft.com/office/drawing/2010/main" val="1"/>
                        </a:ext>
                      </a:extLst>
                    </wps:spPr>
                    <wps:txbx>
                      <w:txbxContent>
                        <w:p w14:paraId="25FDE794" w14:textId="3B2D511D" w:rsidR="00C30E0B" w:rsidRDefault="00434B10">
                          <w:pPr>
                            <w:pStyle w:val="Geenafstand"/>
                            <w:rPr>
                              <w:rFonts w:asciiTheme="majorHAnsi" w:eastAsiaTheme="majorEastAsia" w:hAnsiTheme="majorHAnsi" w:cstheme="majorBidi"/>
                            </w:rPr>
                          </w:pPr>
                          <w:sdt>
                            <w:sdtPr>
                              <w:rPr>
                                <w:rFonts w:asciiTheme="majorHAnsi" w:eastAsiaTheme="majorEastAsia" w:hAnsiTheme="majorHAnsi" w:cstheme="majorBidi"/>
                              </w:rPr>
                              <w:alias w:val="Titel"/>
                              <w:id w:val="201965352"/>
                              <w:dataBinding w:prefixMappings="xmlns:ns0='http://schemas.openxmlformats.org/package/2006/metadata/core-properties' xmlns:ns1='http://purl.org/dc/elements/1.1/'" w:xpath="/ns0:coreProperties[1]/ns1:title[1]" w:storeItemID="{6C3C8BC8-F283-45AE-878A-BAB7291924A1}"/>
                              <w:text/>
                            </w:sdtPr>
                            <w:sdtEndPr/>
                            <w:sdtContent>
                              <w:r w:rsidR="00110E0C">
                                <w:rPr>
                                  <w:rFonts w:asciiTheme="majorHAnsi" w:eastAsiaTheme="majorEastAsia" w:hAnsiTheme="majorHAnsi" w:cstheme="majorBidi"/>
                                </w:rPr>
                                <w:t>JAARPLAN 4A</w:t>
                              </w:r>
                            </w:sdtContent>
                          </w:sdt>
                          <w:r w:rsidR="009A4287">
                            <w:rPr>
                              <w:rFonts w:asciiTheme="majorHAnsi" w:eastAsiaTheme="majorEastAsia" w:hAnsiTheme="majorHAnsi" w:cstheme="majorBidi"/>
                            </w:rPr>
                            <w:t xml:space="preserve"> |  </w:t>
                          </w:r>
                          <w:sdt>
                            <w:sdtPr>
                              <w:rPr>
                                <w:rFonts w:asciiTheme="majorHAnsi" w:eastAsiaTheme="majorEastAsia" w:hAnsiTheme="majorHAnsi" w:cstheme="majorBidi"/>
                              </w:rPr>
                              <w:alias w:val="Datum"/>
                              <w:id w:val="201965362"/>
                              <w:dataBinding w:prefixMappings="xmlns:ns0='http://schemas.microsoft.com/office/2006/coverPageProps'" w:xpath="/ns0:CoverPageProperties[1]/ns0:PublishDate[1]" w:storeItemID="{55AF091B-3C7A-41E3-B477-F2FDAA23CFDA}"/>
                              <w:date>
                                <w:dateFormat w:val="M/d/yyyy"/>
                                <w:lid w:val="en-US"/>
                                <w:storeMappedDataAs w:val="dateTime"/>
                                <w:calendar w:val="gregorian"/>
                              </w:date>
                            </w:sdtPr>
                            <w:sdtEndPr/>
                            <w:sdtContent>
                              <w:r w:rsidR="0091559E">
                                <w:rPr>
                                  <w:rFonts w:asciiTheme="majorHAnsi" w:eastAsiaTheme="majorEastAsia" w:hAnsiTheme="majorHAnsi" w:cstheme="majorBidi"/>
                                  <w:lang w:val="en-US"/>
                                </w:rPr>
                                <w:t>2025-2026</w:t>
                              </w:r>
                            </w:sdtContent>
                          </w:sdt>
                        </w:p>
                      </w:txbxContent>
                    </wps:txbx>
                    <wps:bodyPr rot="0" vert="vert270" wrap="square" lIns="91440" tIns="45720" rIns="109728" bIns="137160" anchor="ctr" anchorCtr="0" upright="1">
                      <a:noAutofit/>
                    </wps:bodyPr>
                  </wps:wsp>
                </a:graphicData>
              </a:graphic>
              <wp14:sizeRelH relativeFrom="margin">
                <wp14:pctWidth>50000</wp14:pctWidth>
              </wp14:sizeRelH>
              <wp14:sizeRelV relativeFrom="margin">
                <wp14:pctHeight>100000</wp14:pctHeight>
              </wp14:sizeRelV>
            </wp:anchor>
          </w:drawing>
        </mc:Choice>
        <mc:Fallback>
          <w:pict>
            <v:rect w14:anchorId="11225D55" id="Rechthoek 22" o:spid="_x0000_s1028" style="position:absolute;margin-left:0;margin-top:0;width:41.85pt;height:9in;z-index:251658244;visibility:visible;mso-wrap-style:square;mso-width-percent:500;mso-height-percent:1000;mso-wrap-distance-left:9pt;mso-wrap-distance-top:0;mso-wrap-distance-right:9pt;mso-wrap-distance-bottom:0;mso-position-horizontal:left;mso-position-horizontal-relative:right-margin-area;mso-position-vertical:bottom;mso-position-vertical-relative:margin;mso-width-percent:500;mso-height-percent:10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" o:allowincell="f" filled="f" stroked="f">
              <v:textbox style="layout-flow:vertical;mso-layout-flow-alt:bottom-to-top" inset=",,8.64pt,10.8pt">
                <w:txbxContent>
                  <w:p w14:paraId="25FDE794" w14:textId="3B2D511D" w:rsidR="00C30E0B" w:rsidRDefault="00434B10">
                    <w:pPr>
                      <w:pStyle w:val="Geenafstand"/>
                      <w:rPr>
                        <w:rFonts w:asciiTheme="majorHAnsi" w:eastAsiaTheme="majorEastAsia" w:hAnsiTheme="majorHAnsi" w:cstheme="majorBidi"/>
                      </w:rPr>
                    </w:pPr>
                    <w:sdt>
                      <w:sdtPr>
                        <w:rPr>
                          <w:rFonts w:asciiTheme="majorHAnsi" w:eastAsiaTheme="majorEastAsia" w:hAnsiTheme="majorHAnsi" w:cstheme="majorBidi"/>
                        </w:rPr>
                        <w:alias w:val="Titel"/>
                        <w:id w:val="201965352"/>
                        <w:dataBinding w:prefixMappings="xmlns:ns0='http://schemas.openxmlformats.org/package/2006/metadata/core-properties' xmlns:ns1='http://purl.org/dc/elements/1.1/'" w:xpath="/ns0:coreProperties[1]/ns1:title[1]" w:storeItemID="{6C3C8BC8-F283-45AE-878A-BAB7291924A1}"/>
                        <w:text/>
                      </w:sdtPr>
                      <w:sdtEndPr/>
                      <w:sdtContent>
                        <w:r w:rsidR="00110E0C">
                          <w:rPr>
                            <w:rFonts w:asciiTheme="majorHAnsi" w:eastAsiaTheme="majorEastAsia" w:hAnsiTheme="majorHAnsi" w:cstheme="majorBidi"/>
                          </w:rPr>
                          <w:t>JAARPLAN 4A</w:t>
                        </w:r>
                      </w:sdtContent>
                    </w:sdt>
                    <w:r w:rsidR="009A4287">
                      <w:rPr>
                        <w:rFonts w:asciiTheme="majorHAnsi" w:eastAsiaTheme="majorEastAsia" w:hAnsiTheme="majorHAnsi" w:cstheme="majorBidi"/>
                      </w:rPr>
                      <w:t xml:space="preserve"> |  </w:t>
                    </w:r>
                    <w:sdt>
                      <w:sdtPr>
                        <w:rPr>
                          <w:rFonts w:asciiTheme="majorHAnsi" w:eastAsiaTheme="majorEastAsia" w:hAnsiTheme="majorHAnsi" w:cstheme="majorBidi"/>
                        </w:rPr>
                        <w:alias w:val="Datum"/>
                        <w:id w:val="201965362"/>
                        <w:dataBinding w:prefixMappings="xmlns:ns0='http://schemas.microsoft.com/office/2006/coverPageProps'" w:xpath="/ns0:CoverPageProperties[1]/ns0:PublishDate[1]" w:storeItemID="{55AF091B-3C7A-41E3-B477-F2FDAA23CFDA}"/>
                        <w:date>
                          <w:dateFormat w:val="M/d/yyyy"/>
                          <w:lid w:val="en-US"/>
                          <w:storeMappedDataAs w:val="dateTime"/>
                          <w:calendar w:val="gregorian"/>
                        </w:date>
                      </w:sdtPr>
                      <w:sdtEndPr/>
                      <w:sdtContent>
                        <w:r w:rsidR="0091559E">
                          <w:rPr>
                            <w:rFonts w:asciiTheme="majorHAnsi" w:eastAsiaTheme="majorEastAsia" w:hAnsiTheme="majorHAnsi" w:cstheme="majorBidi"/>
                            <w:lang w:val="en-US"/>
                          </w:rPr>
                          <w:t>2025-2026</w:t>
                        </w:r>
                      </w:sdtContent>
                    </w:sdt>
                  </w:p>
                </w:txbxContent>
              </v:textbox>
              <w10:wrap anchorx="margin" anchory="margin"/>
            </v:rect>
          </w:pict>
        </mc:Fallback>
      </mc:AlternateContent>
    </w:r>
    <w:r>
      <w:rPr>
        <w:noProof/>
      </w:rPr>
      <mc:AlternateContent>
        <mc:Choice Requires="wps">
          <w:drawing>
            <wp:anchor distT="0" distB="0" distL="114300" distR="114300" simplePos="0" relativeHeight="251658245" behindDoc="0" locked="0" layoutInCell="0" allowOverlap="1" wp14:anchorId="6E634437" wp14:editId="77551866">
              <wp:simplePos x="0" y="0"/>
              <wp:positionH relativeFrom="page">
                <wp:align>center</wp:align>
              </wp:positionH>
              <wp:positionV relativeFrom="page">
                <wp:align>center</wp:align>
              </wp:positionV>
              <wp:extent cx="7126605" cy="9434195"/>
              <wp:effectExtent l="9525" t="9525" r="14605" b="11430"/>
              <wp:wrapNone/>
              <wp:docPr id="33" name="AutoVorm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26605" cy="9434195"/>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 uri="{53640926-AAD7-44D8-BBD7-CCE9431645EC}">
                          <a14:shadowObscured xmlns:a14="http://schemas.microsoft.com/office/drawing/2010/main" val="1"/>
                        </a:ext>
                      </a:extLst>
                    </wps:spPr>
                    <wps:bodyPr rot="0" vert="horz" wrap="square" lIns="91440" tIns="45720" rIns="91440" bIns="45720" anchor="t" anchorCtr="0" upright="1">
                      <a:noAutofit/>
                    </wps:bodyPr>
                  </wps:wsp>
                </a:graphicData>
              </a:graphic>
              <wp14:sizeRelH relativeFrom="page">
                <wp14:pctWidth>92000</wp14:pctWidth>
              </wp14:sizeRelH>
              <wp14:sizeRelV relativeFrom="page">
                <wp14:pctHeight>94000</wp14:pctHeight>
              </wp14:sizeRelV>
            </wp:anchor>
          </w:drawing>
        </mc:Choice>
        <mc:Fallback>
          <w:pict>
            <v:roundrect w14:anchorId="492CA51C" id="AutoVorm 24" o:spid="_x0000_s1026" style="position:absolute;margin-left:0;margin-top:0;width:561.15pt;height:742.85pt;z-index:251658245;visibility:visible;mso-wrap-style:square;mso-width-percent:920;mso-height-percent:940;mso-wrap-distance-left:9pt;mso-wrap-distance-top:0;mso-wrap-distance-right:9pt;mso-wrap-distance-bottom:0;mso-position-horizontal:center;mso-position-horizontal-relative:page;mso-position-vertical:center;mso-position-vertical-relative:page;mso-width-percent:920;mso-height-percent:94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" o:allowincell="f" filled="f" fillcolor="black" strokeweight="1pt">
              <w10:wrap anchorx="page" anchory="page"/>
            </v:roundrect>
          </w:pict>
        </mc:Fallback>
      </mc:AlternateContent>
    </w:r>
    <w:r>
      <w:rPr>
        <w:noProof/>
      </w:rPr>
      <mc:AlternateContent>
        <mc:Choice Requires="wps">
          <w:drawing>
            <wp:anchor distT="0" distB="0" distL="114300" distR="114300" simplePos="0" relativeHeight="251658243" behindDoc="0" locked="0" layoutInCell="0" allowOverlap="1" wp14:anchorId="713CF6FA" wp14:editId="57BC8C09">
              <wp:simplePos x="0" y="0"/>
              <wp:positionH relativeFrom="rightMargin">
                <wp:align>left</wp:align>
              </wp:positionH>
              <wp:positionV relativeFrom="bottomMargin">
                <wp:align>top</wp:align>
              </wp:positionV>
              <wp:extent cx="520700" cy="520700"/>
              <wp:effectExtent l="0" t="0" r="3175" b="3175"/>
              <wp:wrapNone/>
              <wp:docPr id="34" name="Ovaal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700" cy="520700"/>
                      </a:xfrm>
                      <a:prstGeom prst="ellipse">
                        <a:avLst/>
                      </a:prstGeom>
                      <a:solidFill>
                        <a:schemeClr val="accent1"/>
                      </a:solidFill>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txbx>
                      <w:txbxContent>
                        <w:p w14:paraId="53C9F8C5" w14:textId="77777777" w:rsidR="00C30E0B" w:rsidRDefault="009A4287">
                          <w:pPr>
                            <w:pStyle w:val="Geenafstand"/>
                            <w:jc w:val="center"/>
                            <w:rPr>
                              <w:color w:val="FFFFFF" w:themeColor="background1"/>
                              <w:sz w:val="40"/>
                              <w:szCs w:val="40"/>
                            </w:rPr>
                          </w:pPr>
                          <w:r>
                            <w:rPr>
                              <w:color w:val="000000" w:themeColor="text1"/>
                              <w:sz w:val="22"/>
                            </w:rPr>
                            <w:fldChar w:fldCharType="begin"/>
                          </w:r>
                          <w:r>
                            <w:instrText>PAGE  \* Arabic  \* MERGEFORMAT</w:instrText>
                          </w:r>
                          <w:r>
                            <w:rPr>
                              <w:color w:val="000000" w:themeColor="text1"/>
                              <w:sz w:val="22"/>
                            </w:rPr>
                            <w:fldChar w:fldCharType="separate"/>
                          </w:r>
                          <w:r w:rsidRPr="009A4287">
                            <w:rPr>
                              <w:noProof/>
                              <w:color w:val="FFFFFF" w:themeColor="background1"/>
                              <w:sz w:val="40"/>
                              <w:szCs w:val="40"/>
                            </w:rPr>
                            <w:t>10</w:t>
                          </w:r>
                          <w:r>
                            <w:rPr>
                              <w:noProof/>
                              <w:color w:val="FFFFFF" w:themeColor="background1"/>
                              <w:sz w:val="40"/>
                              <w:szCs w:val="40"/>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713CF6FA" id="Ovaal 21" o:spid="_x0000_s1029" style="position:absolute;margin-left:0;margin-top:0;width:41pt;height:41pt;z-index:251658243;visibility:visible;mso-wrap-style:square;mso-width-percent:0;mso-height-percent:0;mso-wrap-distance-left:9pt;mso-wrap-distance-top:0;mso-wrap-distance-right:9pt;mso-wrap-distance-bottom:0;mso-position-horizontal:left;mso-position-horizontal-relative:right-margin-area;mso-position-vertical:top;mso-position-vertical-relative:bottom-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" o:allowincell="f" fillcolor="#99cb38 [3204]" stroked="f">
              <v:textbox inset="0,0,0,0">
                <w:txbxContent>
                  <w:p w14:paraId="53C9F8C5" w14:textId="77777777" w:rsidR="00C30E0B" w:rsidRDefault="009A4287">
                    <w:pPr>
                      <w:pStyle w:val="Geenafstand"/>
                      <w:jc w:val="center"/>
                      <w:rPr>
                        <w:color w:val="FFFFFF" w:themeColor="background1"/>
                        <w:sz w:val="40"/>
                        <w:szCs w:val="40"/>
                      </w:rPr>
                    </w:pPr>
                    <w:r>
                      <w:rPr>
                        <w:color w:val="000000" w:themeColor="text1"/>
                        <w:sz w:val="22"/>
                      </w:rPr>
                      <w:fldChar w:fldCharType="begin"/>
                    </w:r>
                    <w:r>
                      <w:instrText>PAGE  \* Arabic  \* MERGEFORMAT</w:instrText>
                    </w:r>
                    <w:r>
                      <w:rPr>
                        <w:color w:val="000000" w:themeColor="text1"/>
                        <w:sz w:val="22"/>
                      </w:rPr>
                      <w:fldChar w:fldCharType="separate"/>
                    </w:r>
                    <w:r w:rsidRPr="009A4287">
                      <w:rPr>
                        <w:noProof/>
                        <w:color w:val="FFFFFF" w:themeColor="background1"/>
                        <w:sz w:val="40"/>
                        <w:szCs w:val="40"/>
                      </w:rPr>
                      <w:t>10</w:t>
                    </w:r>
                    <w:r>
                      <w:rPr>
                        <w:noProof/>
                        <w:color w:val="FFFFFF" w:themeColor="background1"/>
                        <w:sz w:val="40"/>
                        <w:szCs w:val="40"/>
                      </w:rPr>
                      <w:fldChar w:fldCharType="end"/>
                    </w:r>
                  </w:p>
                </w:txbxContent>
              </v:textbox>
              <w10:wrap anchorx="margin" anchory="margin"/>
            </v:oval>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ACBF4" w14:textId="77777777" w:rsidR="00C30E0B" w:rsidRDefault="009A4287">
    <w:r>
      <w:rPr>
        <w:noProof/>
        <w:sz w:val="10"/>
        <w:szCs w:val="10"/>
      </w:rPr>
      <mc:AlternateContent>
        <mc:Choice Requires="wps">
          <w:drawing>
            <wp:anchor distT="0" distB="0" distL="114300" distR="114300" simplePos="0" relativeHeight="251658242" behindDoc="0" locked="0" layoutInCell="0" allowOverlap="1" wp14:anchorId="4ADBBE8B" wp14:editId="36B85038">
              <wp:simplePos x="0" y="0"/>
              <wp:positionH relativeFrom="leftMargin">
                <wp:align>right</wp:align>
              </wp:positionH>
              <wp:positionV relativeFrom="margin">
                <wp:align>bottom</wp:align>
              </wp:positionV>
              <wp:extent cx="594995" cy="8229600"/>
              <wp:effectExtent l="0" t="0" r="0" b="0"/>
              <wp:wrapNone/>
              <wp:docPr id="35" name="Rechthoek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995" cy="822960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53640926-AAD7-44D8-BBD7-CCE9431645EC}">
                          <a14:shadowObscured xmlns:a14="http://schemas.microsoft.com/office/drawing/2010/main" val="1"/>
                        </a:ext>
                      </a:extLst>
                    </wps:spPr>
                    <wps:txbx>
                      <w:txbxContent>
                        <w:p w14:paraId="30BC04F6" w14:textId="57A0DDA0" w:rsidR="00C30E0B" w:rsidRDefault="00434B10">
                          <w:pPr>
                            <w:pStyle w:val="Geenafstand"/>
                            <w:rPr>
                              <w:rFonts w:asciiTheme="majorHAnsi" w:eastAsiaTheme="majorEastAsia" w:hAnsiTheme="majorHAnsi" w:cstheme="majorBidi"/>
                            </w:rPr>
                          </w:pPr>
                          <w:sdt>
                            <w:sdtPr>
                              <w:rPr>
                                <w:rFonts w:asciiTheme="majorHAnsi" w:eastAsiaTheme="majorEastAsia" w:hAnsiTheme="majorHAnsi" w:cstheme="majorBidi"/>
                              </w:rPr>
                              <w:alias w:val="Titel"/>
                              <w:id w:val="62384370"/>
                              <w:dataBinding w:prefixMappings="xmlns:ns0='http://schemas.openxmlformats.org/package/2006/metadata/core-properties' xmlns:ns1='http://purl.org/dc/elements/1.1/'" w:xpath="/ns0:coreProperties[1]/ns1:title[1]" w:storeItemID="{6C3C8BC8-F283-45AE-878A-BAB7291924A1}"/>
                              <w:text/>
                            </w:sdtPr>
                            <w:sdtEndPr/>
                            <w:sdtContent>
                              <w:r w:rsidR="00110E0C">
                                <w:rPr>
                                  <w:rFonts w:asciiTheme="majorHAnsi" w:eastAsiaTheme="majorEastAsia" w:hAnsiTheme="majorHAnsi" w:cstheme="majorBidi"/>
                                </w:rPr>
                                <w:t>JAARPLAN 4A</w:t>
                              </w:r>
                            </w:sdtContent>
                          </w:sdt>
                          <w:r w:rsidR="009A4287">
                            <w:rPr>
                              <w:rFonts w:asciiTheme="majorHAnsi" w:eastAsiaTheme="majorEastAsia" w:hAnsiTheme="majorHAnsi" w:cstheme="majorBidi"/>
                            </w:rPr>
                            <w:t xml:space="preserve"> |  </w:t>
                          </w:r>
                          <w:sdt>
                            <w:sdtPr>
                              <w:rPr>
                                <w:rFonts w:asciiTheme="majorHAnsi" w:eastAsiaTheme="majorEastAsia" w:hAnsiTheme="majorHAnsi" w:cstheme="majorBidi"/>
                              </w:rPr>
                              <w:alias w:val="Datum"/>
                              <w:id w:val="62384371"/>
                              <w:dataBinding w:prefixMappings="xmlns:ns0='http://schemas.microsoft.com/office/2006/coverPageProps'" w:xpath="/ns0:CoverPageProperties[1]/ns0:PublishDate[1]" w:storeItemID="{55AF091B-3C7A-41E3-B477-F2FDAA23CFDA}"/>
                              <w:date>
                                <w:dateFormat w:val="M/d/yyyy"/>
                                <w:lid w:val="en-US"/>
                                <w:storeMappedDataAs w:val="dateTime"/>
                                <w:calendar w:val="gregorian"/>
                              </w:date>
                            </w:sdtPr>
                            <w:sdtEndPr/>
                            <w:sdtContent>
                              <w:r w:rsidR="0091559E">
                                <w:rPr>
                                  <w:rFonts w:asciiTheme="majorHAnsi" w:eastAsiaTheme="majorEastAsia" w:hAnsiTheme="majorHAnsi" w:cstheme="majorBidi"/>
                                  <w:lang w:val="en-US"/>
                                </w:rPr>
                                <w:t>2025-2026</w:t>
                              </w:r>
                            </w:sdtContent>
                          </w:sdt>
                        </w:p>
                      </w:txbxContent>
                    </wps:txbx>
                    <wps:bodyPr rot="0" vert="vert270" wrap="square" lIns="91440" tIns="45720" rIns="109728" bIns="137160" anchor="ctr" anchorCtr="0" upright="1">
                      <a:noAutofit/>
                    </wps:bodyPr>
                  </wps:wsp>
                </a:graphicData>
              </a:graphic>
              <wp14:sizeRelH relativeFrom="margin">
                <wp14:pctWidth>50000</wp14:pctWidth>
              </wp14:sizeRelH>
              <wp14:sizeRelV relativeFrom="margin">
                <wp14:pctHeight>100000</wp14:pctHeight>
              </wp14:sizeRelV>
            </wp:anchor>
          </w:drawing>
        </mc:Choice>
        <mc:Fallback>
          <w:pict>
            <v:rect w14:anchorId="4ADBBE8B" id="Rechthoek 24" o:spid="_x0000_s1030" style="position:absolute;margin-left:-4.35pt;margin-top:0;width:46.85pt;height:9in;z-index:251658242;visibility:visible;mso-wrap-style:square;mso-width-percent:500;mso-height-percent:1000;mso-wrap-distance-left:9pt;mso-wrap-distance-top:0;mso-wrap-distance-right:9pt;mso-wrap-distance-bottom:0;mso-position-horizontal:right;mso-position-horizontal-relative:left-margin-area;mso-position-vertical:bottom;mso-position-vertical-relative:margin;mso-width-percent:500;mso-height-percent:10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" o:allowincell="f" filled="f" stroked="f">
              <v:textbox style="layout-flow:vertical;mso-layout-flow-alt:bottom-to-top" inset=",,8.64pt,10.8pt">
                <w:txbxContent>
                  <w:p w14:paraId="30BC04F6" w14:textId="57A0DDA0" w:rsidR="00C30E0B" w:rsidRDefault="00434B10">
                    <w:pPr>
                      <w:pStyle w:val="Geenafstand"/>
                      <w:rPr>
                        <w:rFonts w:asciiTheme="majorHAnsi" w:eastAsiaTheme="majorEastAsia" w:hAnsiTheme="majorHAnsi" w:cstheme="majorBidi"/>
                      </w:rPr>
                    </w:pPr>
                    <w:sdt>
                      <w:sdtPr>
                        <w:rPr>
                          <w:rFonts w:asciiTheme="majorHAnsi" w:eastAsiaTheme="majorEastAsia" w:hAnsiTheme="majorHAnsi" w:cstheme="majorBidi"/>
                        </w:rPr>
                        <w:alias w:val="Titel"/>
                        <w:id w:val="62384370"/>
                        <w:dataBinding w:prefixMappings="xmlns:ns0='http://schemas.openxmlformats.org/package/2006/metadata/core-properties' xmlns:ns1='http://purl.org/dc/elements/1.1/'" w:xpath="/ns0:coreProperties[1]/ns1:title[1]" w:storeItemID="{6C3C8BC8-F283-45AE-878A-BAB7291924A1}"/>
                        <w:text/>
                      </w:sdtPr>
                      <w:sdtEndPr/>
                      <w:sdtContent>
                        <w:r w:rsidR="00110E0C">
                          <w:rPr>
                            <w:rFonts w:asciiTheme="majorHAnsi" w:eastAsiaTheme="majorEastAsia" w:hAnsiTheme="majorHAnsi" w:cstheme="majorBidi"/>
                          </w:rPr>
                          <w:t>JAARPLAN 4A</w:t>
                        </w:r>
                      </w:sdtContent>
                    </w:sdt>
                    <w:r w:rsidR="009A4287">
                      <w:rPr>
                        <w:rFonts w:asciiTheme="majorHAnsi" w:eastAsiaTheme="majorEastAsia" w:hAnsiTheme="majorHAnsi" w:cstheme="majorBidi"/>
                      </w:rPr>
                      <w:t xml:space="preserve"> |  </w:t>
                    </w:r>
                    <w:sdt>
                      <w:sdtPr>
                        <w:rPr>
                          <w:rFonts w:asciiTheme="majorHAnsi" w:eastAsiaTheme="majorEastAsia" w:hAnsiTheme="majorHAnsi" w:cstheme="majorBidi"/>
                        </w:rPr>
                        <w:alias w:val="Datum"/>
                        <w:id w:val="62384371"/>
                        <w:dataBinding w:prefixMappings="xmlns:ns0='http://schemas.microsoft.com/office/2006/coverPageProps'" w:xpath="/ns0:CoverPageProperties[1]/ns0:PublishDate[1]" w:storeItemID="{55AF091B-3C7A-41E3-B477-F2FDAA23CFDA}"/>
                        <w:date>
                          <w:dateFormat w:val="M/d/yyyy"/>
                          <w:lid w:val="en-US"/>
                          <w:storeMappedDataAs w:val="dateTime"/>
                          <w:calendar w:val="gregorian"/>
                        </w:date>
                      </w:sdtPr>
                      <w:sdtEndPr/>
                      <w:sdtContent>
                        <w:r w:rsidR="0091559E">
                          <w:rPr>
                            <w:rFonts w:asciiTheme="majorHAnsi" w:eastAsiaTheme="majorEastAsia" w:hAnsiTheme="majorHAnsi" w:cstheme="majorBidi"/>
                            <w:lang w:val="en-US"/>
                          </w:rPr>
                          <w:t>2025-2026</w:t>
                        </w:r>
                      </w:sdtContent>
                    </w:sdt>
                  </w:p>
                </w:txbxContent>
              </v:textbox>
              <w10:wrap anchorx="margin" anchory="margin"/>
            </v:rect>
          </w:pict>
        </mc:Fallback>
      </mc:AlternateContent>
    </w:r>
    <w:r>
      <w:rPr>
        <w:noProof/>
      </w:rPr>
      <mc:AlternateContent>
        <mc:Choice Requires="wps">
          <w:drawing>
            <wp:anchor distT="0" distB="0" distL="114300" distR="114300" simplePos="0" relativeHeight="251658241" behindDoc="0" locked="0" layoutInCell="0" allowOverlap="1" wp14:anchorId="6B29BFB9" wp14:editId="4087D9B8">
              <wp:simplePos x="0" y="0"/>
              <wp:positionH relativeFrom="page">
                <wp:align>center</wp:align>
              </wp:positionH>
              <wp:positionV relativeFrom="page">
                <wp:align>center</wp:align>
              </wp:positionV>
              <wp:extent cx="7126605" cy="9434195"/>
              <wp:effectExtent l="9525" t="9525" r="14605" b="11430"/>
              <wp:wrapNone/>
              <wp:docPr id="36" name="AutoVorm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26605" cy="9434195"/>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 uri="{53640926-AAD7-44D8-BBD7-CCE9431645EC}">
                          <a14:shadowObscured xmlns:a14="http://schemas.microsoft.com/office/drawing/2010/main" val="1"/>
                        </a:ext>
                      </a:extLst>
                    </wps:spPr>
                    <wps:bodyPr rot="0" vert="horz" wrap="square" lIns="91440" tIns="45720" rIns="91440" bIns="45720" anchor="t" anchorCtr="0" upright="1">
                      <a:noAutofit/>
                    </wps:bodyPr>
                  </wps:wsp>
                </a:graphicData>
              </a:graphic>
              <wp14:sizeRelH relativeFrom="page">
                <wp14:pctWidth>92000</wp14:pctWidth>
              </wp14:sizeRelH>
              <wp14:sizeRelV relativeFrom="page">
                <wp14:pctHeight>94000</wp14:pctHeight>
              </wp14:sizeRelV>
            </wp:anchor>
          </w:drawing>
        </mc:Choice>
        <mc:Fallback>
          <w:pict>
            <v:roundrect w14:anchorId="6F87C4CA" id="AutoVorm 21" o:spid="_x0000_s1026" style="position:absolute;margin-left:0;margin-top:0;width:561.15pt;height:742.85pt;z-index:251658241;visibility:visible;mso-wrap-style:square;mso-width-percent:920;mso-height-percent:940;mso-wrap-distance-left:9pt;mso-wrap-distance-top:0;mso-wrap-distance-right:9pt;mso-wrap-distance-bottom:0;mso-position-horizontal:center;mso-position-horizontal-relative:page;mso-position-vertical:center;mso-position-vertical-relative:page;mso-width-percent:920;mso-height-percent:94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" o:allowincell="f" filled="f" fillcolor="black" strokeweight="1pt">
              <w10:wrap anchorx="page" anchory="page"/>
            </v:roundrect>
          </w:pict>
        </mc:Fallback>
      </mc:AlternateContent>
    </w:r>
    <w:r>
      <w:rPr>
        <w:noProof/>
      </w:rPr>
      <mc:AlternateContent>
        <mc:Choice Requires="wps">
          <w:drawing>
            <wp:anchor distT="0" distB="0" distL="114300" distR="114300" simplePos="0" relativeHeight="251658240" behindDoc="0" locked="0" layoutInCell="0" allowOverlap="1" wp14:anchorId="3BAD0542" wp14:editId="04014A31">
              <wp:simplePos x="0" y="0"/>
              <wp:positionH relativeFrom="leftMargin">
                <wp:align>right</wp:align>
              </wp:positionH>
              <wp:positionV relativeFrom="bottomMargin">
                <wp:align>top</wp:align>
              </wp:positionV>
              <wp:extent cx="520700" cy="520700"/>
              <wp:effectExtent l="8890" t="0" r="3810" b="3175"/>
              <wp:wrapNone/>
              <wp:docPr id="37" name="Ovaal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700" cy="520700"/>
                      </a:xfrm>
                      <a:prstGeom prst="ellipse">
                        <a:avLst/>
                      </a:prstGeom>
                      <a:solidFill>
                        <a:schemeClr val="accent1"/>
                      </a:solidFill>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txbx>
                      <w:txbxContent>
                        <w:p w14:paraId="626039F6" w14:textId="77777777" w:rsidR="00C30E0B" w:rsidRDefault="009A4287">
                          <w:pPr>
                            <w:pStyle w:val="Geenafstand"/>
                            <w:jc w:val="center"/>
                            <w:rPr>
                              <w:color w:val="FFFFFF" w:themeColor="background1"/>
                              <w:sz w:val="40"/>
                              <w:szCs w:val="40"/>
                            </w:rPr>
                          </w:pPr>
                          <w:r>
                            <w:rPr>
                              <w:color w:val="000000" w:themeColor="text1"/>
                              <w:sz w:val="22"/>
                            </w:rPr>
                            <w:fldChar w:fldCharType="begin"/>
                          </w:r>
                          <w:r>
                            <w:instrText>PAGE  \* Arabic  \* MERGEFORMAT</w:instrText>
                          </w:r>
                          <w:r>
                            <w:rPr>
                              <w:color w:val="000000" w:themeColor="text1"/>
                              <w:sz w:val="22"/>
                            </w:rPr>
                            <w:fldChar w:fldCharType="separate"/>
                          </w:r>
                          <w:r w:rsidRPr="009A4287">
                            <w:rPr>
                              <w:noProof/>
                              <w:color w:val="FFFFFF" w:themeColor="background1"/>
                              <w:sz w:val="40"/>
                              <w:szCs w:val="40"/>
                            </w:rPr>
                            <w:t>11</w:t>
                          </w:r>
                          <w:r>
                            <w:rPr>
                              <w:noProof/>
                              <w:color w:val="FFFFFF" w:themeColor="background1"/>
                              <w:sz w:val="40"/>
                              <w:szCs w:val="40"/>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3BAD0542" id="Ovaal 18" o:spid="_x0000_s1031" style="position:absolute;margin-left:-10.2pt;margin-top:0;width:41pt;height:41pt;z-index:251658240;visibility:visible;mso-wrap-style:square;mso-width-percent:0;mso-height-percent:0;mso-wrap-distance-left:9pt;mso-wrap-distance-top:0;mso-wrap-distance-right:9pt;mso-wrap-distance-bottom:0;mso-position-horizontal:right;mso-position-horizontal-relative:left-margin-area;mso-position-vertical:top;mso-position-vertical-relative:bottom-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" o:allowincell="f" fillcolor="#99cb38 [3204]" stroked="f">
              <v:textbox inset="0,0,0,0">
                <w:txbxContent>
                  <w:p w14:paraId="626039F6" w14:textId="77777777" w:rsidR="00C30E0B" w:rsidRDefault="009A4287">
                    <w:pPr>
                      <w:pStyle w:val="Geenafstand"/>
                      <w:jc w:val="center"/>
                      <w:rPr>
                        <w:color w:val="FFFFFF" w:themeColor="background1"/>
                        <w:sz w:val="40"/>
                        <w:szCs w:val="40"/>
                      </w:rPr>
                    </w:pPr>
                    <w:r>
                      <w:rPr>
                        <w:color w:val="000000" w:themeColor="text1"/>
                        <w:sz w:val="22"/>
                      </w:rPr>
                      <w:fldChar w:fldCharType="begin"/>
                    </w:r>
                    <w:r>
                      <w:instrText>PAGE  \* Arabic  \* MERGEFORMAT</w:instrText>
                    </w:r>
                    <w:r>
                      <w:rPr>
                        <w:color w:val="000000" w:themeColor="text1"/>
                        <w:sz w:val="22"/>
                      </w:rPr>
                      <w:fldChar w:fldCharType="separate"/>
                    </w:r>
                    <w:r w:rsidRPr="009A4287">
                      <w:rPr>
                        <w:noProof/>
                        <w:color w:val="FFFFFF" w:themeColor="background1"/>
                        <w:sz w:val="40"/>
                        <w:szCs w:val="40"/>
                      </w:rPr>
                      <w:t>11</w:t>
                    </w:r>
                    <w:r>
                      <w:rPr>
                        <w:noProof/>
                        <w:color w:val="FFFFFF" w:themeColor="background1"/>
                        <w:sz w:val="40"/>
                        <w:szCs w:val="40"/>
                      </w:rPr>
                      <w:fldChar w:fldCharType="end"/>
                    </w:r>
                  </w:p>
                </w:txbxContent>
              </v:textbox>
              <w10:wrap anchorx="margin" anchory="margin"/>
            </v:oval>
          </w:pict>
        </mc:Fallback>
      </mc:AlternateContent>
    </w:r>
  </w:p>
  <w:p w14:paraId="209C7C65" w14:textId="77777777" w:rsidR="00C30E0B" w:rsidRDefault="00C30E0B">
    <w:pPr>
      <w:pStyle w:val="Voettekst"/>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187E65" w14:textId="77777777" w:rsidR="00FF6853" w:rsidRDefault="00FF6853">
      <w:pPr>
        <w:spacing w:after="0" w:line="240" w:lineRule="auto"/>
      </w:pPr>
      <w:r>
        <w:separator/>
      </w:r>
    </w:p>
  </w:footnote>
  <w:footnote w:type="continuationSeparator" w:id="0">
    <w:p w14:paraId="0A76E0D0" w14:textId="77777777" w:rsidR="00FF6853" w:rsidRDefault="00FF6853">
      <w:pPr>
        <w:spacing w:after="0" w:line="240" w:lineRule="auto"/>
      </w:pPr>
      <w:r>
        <w:continuationSeparator/>
      </w:r>
    </w:p>
  </w:footnote>
  <w:footnote w:type="continuationNotice" w:id="1">
    <w:p w14:paraId="1948334D" w14:textId="77777777" w:rsidR="00FF6853" w:rsidRDefault="00FF6853">
      <w:pPr>
        <w:spacing w:before="0" w:after="0" w:line="240" w:lineRule="auto"/>
      </w:pPr>
    </w:p>
  </w:footnote>
</w:footnotes>
</file>

<file path=word/intelligence2.xml><?xml version="1.0" encoding="utf-8"?>
<int2:intelligence xmlns:int2="http://schemas.microsoft.com/office/intelligence/2020/intelligence" xmlns:oel="http://schemas.microsoft.com/office/2019/extlst">
  <int2:observations>
    <int2:textHash int2:hashCode="Pmnu41dwuwC0Q0" int2:id="WH76JMhM">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9B6F702"/>
    <w:lvl w:ilvl="0">
      <w:start w:val="1"/>
      <w:numFmt w:val="bullet"/>
      <w:pStyle w:val="Lijstopsomteken5"/>
      <w:lvlText w:val="○"/>
      <w:lvlJc w:val="left"/>
      <w:pPr>
        <w:ind w:left="1800" w:hanging="360"/>
      </w:pPr>
      <w:rPr>
        <w:rFonts w:ascii="Monotype Corsiva" w:hAnsi="Monotype Corsiva" w:hint="default"/>
        <w:color w:val="37A76F" w:themeColor="accent3"/>
      </w:rPr>
    </w:lvl>
  </w:abstractNum>
  <w:abstractNum w:abstractNumId="1" w15:restartNumberingAfterBreak="0">
    <w:nsid w:val="FFFFFF81"/>
    <w:multiLevelType w:val="singleLevel"/>
    <w:tmpl w:val="9A8A1DFA"/>
    <w:lvl w:ilvl="0">
      <w:start w:val="1"/>
      <w:numFmt w:val="bullet"/>
      <w:pStyle w:val="Lijstopsomteken4"/>
      <w:lvlText w:val=""/>
      <w:lvlJc w:val="left"/>
      <w:pPr>
        <w:ind w:left="1440" w:hanging="360"/>
      </w:pPr>
      <w:rPr>
        <w:rFonts w:ascii="Symbol" w:hAnsi="Symbol" w:hint="default"/>
        <w:color w:val="37A76F" w:themeColor="accent3"/>
      </w:rPr>
    </w:lvl>
  </w:abstractNum>
  <w:abstractNum w:abstractNumId="2" w15:restartNumberingAfterBreak="0">
    <w:nsid w:val="FFFFFF82"/>
    <w:multiLevelType w:val="singleLevel"/>
    <w:tmpl w:val="AC6E7B80"/>
    <w:lvl w:ilvl="0">
      <w:start w:val="1"/>
      <w:numFmt w:val="bullet"/>
      <w:pStyle w:val="Lijstopsomteken3"/>
      <w:lvlText w:val=""/>
      <w:lvlJc w:val="left"/>
      <w:pPr>
        <w:ind w:left="1080" w:hanging="360"/>
      </w:pPr>
      <w:rPr>
        <w:rFonts w:ascii="Symbol" w:hAnsi="Symbol" w:hint="default"/>
        <w:color w:val="C1DF87" w:themeColor="accent1" w:themeTint="99"/>
      </w:rPr>
    </w:lvl>
  </w:abstractNum>
  <w:abstractNum w:abstractNumId="3" w15:restartNumberingAfterBreak="0">
    <w:nsid w:val="FFFFFF83"/>
    <w:multiLevelType w:val="singleLevel"/>
    <w:tmpl w:val="3EFA84BC"/>
    <w:lvl w:ilvl="0">
      <w:start w:val="1"/>
      <w:numFmt w:val="bullet"/>
      <w:pStyle w:val="Lijstopsomteken2"/>
      <w:lvlText w:val=""/>
      <w:lvlJc w:val="left"/>
      <w:pPr>
        <w:ind w:left="720" w:hanging="360"/>
      </w:pPr>
      <w:rPr>
        <w:rFonts w:ascii="Symbol" w:hAnsi="Symbol" w:hint="default"/>
        <w:color w:val="99CB38" w:themeColor="accent1"/>
      </w:rPr>
    </w:lvl>
  </w:abstractNum>
  <w:abstractNum w:abstractNumId="4" w15:restartNumberingAfterBreak="0">
    <w:nsid w:val="FFFFFF89"/>
    <w:multiLevelType w:val="singleLevel"/>
    <w:tmpl w:val="7E249CE2"/>
    <w:lvl w:ilvl="0">
      <w:start w:val="1"/>
      <w:numFmt w:val="bullet"/>
      <w:pStyle w:val="Lijstopsomteken"/>
      <w:lvlText w:val=""/>
      <w:lvlJc w:val="left"/>
      <w:pPr>
        <w:ind w:left="360" w:hanging="360"/>
      </w:pPr>
      <w:rPr>
        <w:rFonts w:ascii="Symbol" w:hAnsi="Symbol" w:hint="default"/>
        <w:color w:val="729928" w:themeColor="accent1" w:themeShade="BF"/>
      </w:rPr>
    </w:lvl>
  </w:abstractNum>
  <w:abstractNum w:abstractNumId="5" w15:restartNumberingAfterBreak="0">
    <w:nsid w:val="46DB7A48"/>
    <w:multiLevelType w:val="hybridMultilevel"/>
    <w:tmpl w:val="D1AA0A8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F094666"/>
    <w:multiLevelType w:val="hybridMultilevel"/>
    <w:tmpl w:val="EBC0CDE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713428A3"/>
    <w:multiLevelType w:val="hybridMultilevel"/>
    <w:tmpl w:val="2374965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955749496">
    <w:abstractNumId w:val="4"/>
  </w:num>
  <w:num w:numId="2" w16cid:durableId="1744519930">
    <w:abstractNumId w:val="3"/>
  </w:num>
  <w:num w:numId="3" w16cid:durableId="1183013228">
    <w:abstractNumId w:val="2"/>
  </w:num>
  <w:num w:numId="4" w16cid:durableId="2099522228">
    <w:abstractNumId w:val="1"/>
  </w:num>
  <w:num w:numId="5" w16cid:durableId="499347619">
    <w:abstractNumId w:val="0"/>
  </w:num>
  <w:num w:numId="6" w16cid:durableId="480467445">
    <w:abstractNumId w:val="6"/>
  </w:num>
  <w:num w:numId="7" w16cid:durableId="532545797">
    <w:abstractNumId w:val="5"/>
  </w:num>
  <w:num w:numId="8" w16cid:durableId="1037462434">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hyphenationZone w:val="425"/>
  <w:evenAndOddHeaders/>
  <w:drawingGridHorizontalSpacing w:val="110"/>
  <w:displayHorizontalDrawingGridEvery w:val="2"/>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183C"/>
    <w:rsid w:val="0000125C"/>
    <w:rsid w:val="00010305"/>
    <w:rsid w:val="0001476B"/>
    <w:rsid w:val="00032033"/>
    <w:rsid w:val="00035ACC"/>
    <w:rsid w:val="0003723A"/>
    <w:rsid w:val="000476BD"/>
    <w:rsid w:val="000477CB"/>
    <w:rsid w:val="00055A71"/>
    <w:rsid w:val="000560F3"/>
    <w:rsid w:val="00067B91"/>
    <w:rsid w:val="000706C8"/>
    <w:rsid w:val="00070E63"/>
    <w:rsid w:val="00077A03"/>
    <w:rsid w:val="00095731"/>
    <w:rsid w:val="000A3B43"/>
    <w:rsid w:val="000C4CDE"/>
    <w:rsid w:val="000D2A11"/>
    <w:rsid w:val="000E31F2"/>
    <w:rsid w:val="000E6CB1"/>
    <w:rsid w:val="000E7E5E"/>
    <w:rsid w:val="000F1FC7"/>
    <w:rsid w:val="000F3DEE"/>
    <w:rsid w:val="000F6BDF"/>
    <w:rsid w:val="000F7850"/>
    <w:rsid w:val="00101529"/>
    <w:rsid w:val="00101AB0"/>
    <w:rsid w:val="00110E0C"/>
    <w:rsid w:val="001179B0"/>
    <w:rsid w:val="00121A6B"/>
    <w:rsid w:val="00135623"/>
    <w:rsid w:val="00146CEB"/>
    <w:rsid w:val="00151B64"/>
    <w:rsid w:val="00152E5B"/>
    <w:rsid w:val="00155AFA"/>
    <w:rsid w:val="001562C6"/>
    <w:rsid w:val="0016009F"/>
    <w:rsid w:val="00162262"/>
    <w:rsid w:val="00165C9E"/>
    <w:rsid w:val="001743E4"/>
    <w:rsid w:val="0018317E"/>
    <w:rsid w:val="00190FC6"/>
    <w:rsid w:val="0019498E"/>
    <w:rsid w:val="001A08B6"/>
    <w:rsid w:val="001A09DD"/>
    <w:rsid w:val="001A4AC1"/>
    <w:rsid w:val="001B22AF"/>
    <w:rsid w:val="001C0BD3"/>
    <w:rsid w:val="001C1A7D"/>
    <w:rsid w:val="001C794E"/>
    <w:rsid w:val="001D0F8D"/>
    <w:rsid w:val="001D18D8"/>
    <w:rsid w:val="001D62AB"/>
    <w:rsid w:val="001D7849"/>
    <w:rsid w:val="001E3A45"/>
    <w:rsid w:val="0020526D"/>
    <w:rsid w:val="002069E7"/>
    <w:rsid w:val="00214BD8"/>
    <w:rsid w:val="00215C24"/>
    <w:rsid w:val="0022191E"/>
    <w:rsid w:val="00221F79"/>
    <w:rsid w:val="002241F2"/>
    <w:rsid w:val="002246E2"/>
    <w:rsid w:val="002275F7"/>
    <w:rsid w:val="00241009"/>
    <w:rsid w:val="00241A4B"/>
    <w:rsid w:val="00245647"/>
    <w:rsid w:val="00251E4E"/>
    <w:rsid w:val="002531B2"/>
    <w:rsid w:val="002575AE"/>
    <w:rsid w:val="00264382"/>
    <w:rsid w:val="002646EF"/>
    <w:rsid w:val="002656CD"/>
    <w:rsid w:val="0026570B"/>
    <w:rsid w:val="0027299A"/>
    <w:rsid w:val="00272F26"/>
    <w:rsid w:val="0028059A"/>
    <w:rsid w:val="00281074"/>
    <w:rsid w:val="002814C0"/>
    <w:rsid w:val="00285E1D"/>
    <w:rsid w:val="002909C7"/>
    <w:rsid w:val="002964A1"/>
    <w:rsid w:val="002A04B0"/>
    <w:rsid w:val="002A3B87"/>
    <w:rsid w:val="002A777B"/>
    <w:rsid w:val="002A7FE0"/>
    <w:rsid w:val="002B0BCF"/>
    <w:rsid w:val="002C263A"/>
    <w:rsid w:val="002C389A"/>
    <w:rsid w:val="002C4316"/>
    <w:rsid w:val="002D2F96"/>
    <w:rsid w:val="002D5291"/>
    <w:rsid w:val="002E1172"/>
    <w:rsid w:val="002E3BD5"/>
    <w:rsid w:val="002E4DB3"/>
    <w:rsid w:val="002E56FB"/>
    <w:rsid w:val="002F1342"/>
    <w:rsid w:val="002F19FC"/>
    <w:rsid w:val="002F60D7"/>
    <w:rsid w:val="00301535"/>
    <w:rsid w:val="00305ADA"/>
    <w:rsid w:val="0030611B"/>
    <w:rsid w:val="00313F6D"/>
    <w:rsid w:val="00321067"/>
    <w:rsid w:val="00321E05"/>
    <w:rsid w:val="00324765"/>
    <w:rsid w:val="00326791"/>
    <w:rsid w:val="00332014"/>
    <w:rsid w:val="00340296"/>
    <w:rsid w:val="00347D8A"/>
    <w:rsid w:val="00352EA6"/>
    <w:rsid w:val="00371C9C"/>
    <w:rsid w:val="00375996"/>
    <w:rsid w:val="003852DA"/>
    <w:rsid w:val="00385EC1"/>
    <w:rsid w:val="00390882"/>
    <w:rsid w:val="00390ABA"/>
    <w:rsid w:val="003A2F3E"/>
    <w:rsid w:val="003B2121"/>
    <w:rsid w:val="003B7DD4"/>
    <w:rsid w:val="003B7F10"/>
    <w:rsid w:val="003C3A90"/>
    <w:rsid w:val="003C46C1"/>
    <w:rsid w:val="003C6EB6"/>
    <w:rsid w:val="003C6F01"/>
    <w:rsid w:val="003D1347"/>
    <w:rsid w:val="003D13A0"/>
    <w:rsid w:val="003D776E"/>
    <w:rsid w:val="003E3381"/>
    <w:rsid w:val="003E522D"/>
    <w:rsid w:val="003E7F11"/>
    <w:rsid w:val="003F378E"/>
    <w:rsid w:val="004067D5"/>
    <w:rsid w:val="0042345D"/>
    <w:rsid w:val="004253CC"/>
    <w:rsid w:val="00426A31"/>
    <w:rsid w:val="00430325"/>
    <w:rsid w:val="00434B10"/>
    <w:rsid w:val="00437790"/>
    <w:rsid w:val="00437E33"/>
    <w:rsid w:val="004466F9"/>
    <w:rsid w:val="00447A51"/>
    <w:rsid w:val="00450F2E"/>
    <w:rsid w:val="00455316"/>
    <w:rsid w:val="00462795"/>
    <w:rsid w:val="00462A33"/>
    <w:rsid w:val="00473836"/>
    <w:rsid w:val="00473E2B"/>
    <w:rsid w:val="00473F1C"/>
    <w:rsid w:val="004749D9"/>
    <w:rsid w:val="00477BB9"/>
    <w:rsid w:val="00481273"/>
    <w:rsid w:val="00482E87"/>
    <w:rsid w:val="0048767B"/>
    <w:rsid w:val="0049439D"/>
    <w:rsid w:val="004A191F"/>
    <w:rsid w:val="004A665C"/>
    <w:rsid w:val="004B1920"/>
    <w:rsid w:val="004B222B"/>
    <w:rsid w:val="004B7F06"/>
    <w:rsid w:val="004C2723"/>
    <w:rsid w:val="004C3DF3"/>
    <w:rsid w:val="004C4E85"/>
    <w:rsid w:val="004D0B9E"/>
    <w:rsid w:val="004E2FBC"/>
    <w:rsid w:val="004E7AFF"/>
    <w:rsid w:val="004F548D"/>
    <w:rsid w:val="004F624A"/>
    <w:rsid w:val="00503DB7"/>
    <w:rsid w:val="0053034E"/>
    <w:rsid w:val="00533BBF"/>
    <w:rsid w:val="005551B7"/>
    <w:rsid w:val="005573DC"/>
    <w:rsid w:val="005622F7"/>
    <w:rsid w:val="00565FCF"/>
    <w:rsid w:val="005765BB"/>
    <w:rsid w:val="0057776D"/>
    <w:rsid w:val="005903D4"/>
    <w:rsid w:val="005A0431"/>
    <w:rsid w:val="005A0542"/>
    <w:rsid w:val="005A36C2"/>
    <w:rsid w:val="005A4B40"/>
    <w:rsid w:val="005A7277"/>
    <w:rsid w:val="005B5AAF"/>
    <w:rsid w:val="005B7AEE"/>
    <w:rsid w:val="005C0667"/>
    <w:rsid w:val="005D2358"/>
    <w:rsid w:val="005D3C87"/>
    <w:rsid w:val="005E06C5"/>
    <w:rsid w:val="005E0E4B"/>
    <w:rsid w:val="005E272D"/>
    <w:rsid w:val="005E39E6"/>
    <w:rsid w:val="005E735E"/>
    <w:rsid w:val="00605DE9"/>
    <w:rsid w:val="00607CF0"/>
    <w:rsid w:val="0061548D"/>
    <w:rsid w:val="0062064B"/>
    <w:rsid w:val="00621E1C"/>
    <w:rsid w:val="006272CF"/>
    <w:rsid w:val="006366DF"/>
    <w:rsid w:val="0064127D"/>
    <w:rsid w:val="0064158F"/>
    <w:rsid w:val="00653A7B"/>
    <w:rsid w:val="00654B07"/>
    <w:rsid w:val="0065536D"/>
    <w:rsid w:val="00657384"/>
    <w:rsid w:val="00663D14"/>
    <w:rsid w:val="006714A3"/>
    <w:rsid w:val="00673E77"/>
    <w:rsid w:val="006767B8"/>
    <w:rsid w:val="006776A5"/>
    <w:rsid w:val="00680897"/>
    <w:rsid w:val="00681448"/>
    <w:rsid w:val="00681C9D"/>
    <w:rsid w:val="00683451"/>
    <w:rsid w:val="006954D9"/>
    <w:rsid w:val="00697002"/>
    <w:rsid w:val="006A48A5"/>
    <w:rsid w:val="006B46A7"/>
    <w:rsid w:val="006B740D"/>
    <w:rsid w:val="006C0E33"/>
    <w:rsid w:val="006D2182"/>
    <w:rsid w:val="006D342F"/>
    <w:rsid w:val="006D47C3"/>
    <w:rsid w:val="006D7AA7"/>
    <w:rsid w:val="006E1ABC"/>
    <w:rsid w:val="006E513A"/>
    <w:rsid w:val="006F17EC"/>
    <w:rsid w:val="006F193D"/>
    <w:rsid w:val="006F1CB8"/>
    <w:rsid w:val="00704012"/>
    <w:rsid w:val="00704465"/>
    <w:rsid w:val="00705B07"/>
    <w:rsid w:val="007155A7"/>
    <w:rsid w:val="00717EC5"/>
    <w:rsid w:val="007213AE"/>
    <w:rsid w:val="00727DEE"/>
    <w:rsid w:val="00737B25"/>
    <w:rsid w:val="007524C9"/>
    <w:rsid w:val="00760195"/>
    <w:rsid w:val="0076440A"/>
    <w:rsid w:val="007827A0"/>
    <w:rsid w:val="00783987"/>
    <w:rsid w:val="00786405"/>
    <w:rsid w:val="00787314"/>
    <w:rsid w:val="007A5F11"/>
    <w:rsid w:val="007A60B8"/>
    <w:rsid w:val="007B581B"/>
    <w:rsid w:val="007C7645"/>
    <w:rsid w:val="007D32E6"/>
    <w:rsid w:val="007D6C0D"/>
    <w:rsid w:val="007F604B"/>
    <w:rsid w:val="007F625B"/>
    <w:rsid w:val="0080162B"/>
    <w:rsid w:val="0080575F"/>
    <w:rsid w:val="00811876"/>
    <w:rsid w:val="0081250D"/>
    <w:rsid w:val="0083183C"/>
    <w:rsid w:val="00833367"/>
    <w:rsid w:val="008333DD"/>
    <w:rsid w:val="00835560"/>
    <w:rsid w:val="00841173"/>
    <w:rsid w:val="00844927"/>
    <w:rsid w:val="00857B3D"/>
    <w:rsid w:val="00864E58"/>
    <w:rsid w:val="00865739"/>
    <w:rsid w:val="00882FF4"/>
    <w:rsid w:val="00886895"/>
    <w:rsid w:val="008911BA"/>
    <w:rsid w:val="008A04B0"/>
    <w:rsid w:val="008A4556"/>
    <w:rsid w:val="008B4948"/>
    <w:rsid w:val="008C454E"/>
    <w:rsid w:val="008C5E71"/>
    <w:rsid w:val="008D1849"/>
    <w:rsid w:val="008D4ACB"/>
    <w:rsid w:val="008D686B"/>
    <w:rsid w:val="008D7A13"/>
    <w:rsid w:val="008F052E"/>
    <w:rsid w:val="008F2F98"/>
    <w:rsid w:val="008F3487"/>
    <w:rsid w:val="008F62D4"/>
    <w:rsid w:val="009007CB"/>
    <w:rsid w:val="009013ED"/>
    <w:rsid w:val="00901B16"/>
    <w:rsid w:val="009072AC"/>
    <w:rsid w:val="009101CC"/>
    <w:rsid w:val="00914BD3"/>
    <w:rsid w:val="0091559E"/>
    <w:rsid w:val="009222BB"/>
    <w:rsid w:val="00927302"/>
    <w:rsid w:val="00927CD8"/>
    <w:rsid w:val="009363A1"/>
    <w:rsid w:val="0093666B"/>
    <w:rsid w:val="00942866"/>
    <w:rsid w:val="009456FC"/>
    <w:rsid w:val="00950CBC"/>
    <w:rsid w:val="00951BA4"/>
    <w:rsid w:val="00957C1E"/>
    <w:rsid w:val="00962D66"/>
    <w:rsid w:val="009664C6"/>
    <w:rsid w:val="00972AA6"/>
    <w:rsid w:val="00982205"/>
    <w:rsid w:val="0098318C"/>
    <w:rsid w:val="009A1DF6"/>
    <w:rsid w:val="009A4287"/>
    <w:rsid w:val="009A4A4F"/>
    <w:rsid w:val="009A6587"/>
    <w:rsid w:val="009A7002"/>
    <w:rsid w:val="009B39DF"/>
    <w:rsid w:val="009B4306"/>
    <w:rsid w:val="009B5108"/>
    <w:rsid w:val="009C4AAE"/>
    <w:rsid w:val="009C7DC3"/>
    <w:rsid w:val="009D09FC"/>
    <w:rsid w:val="009D138D"/>
    <w:rsid w:val="009D1DE2"/>
    <w:rsid w:val="009D3BF4"/>
    <w:rsid w:val="009E6B5D"/>
    <w:rsid w:val="009F4E45"/>
    <w:rsid w:val="009F7274"/>
    <w:rsid w:val="00A015CB"/>
    <w:rsid w:val="00A03B51"/>
    <w:rsid w:val="00A05AE2"/>
    <w:rsid w:val="00A1114A"/>
    <w:rsid w:val="00A23407"/>
    <w:rsid w:val="00A2786F"/>
    <w:rsid w:val="00A325FE"/>
    <w:rsid w:val="00A4027C"/>
    <w:rsid w:val="00A4169F"/>
    <w:rsid w:val="00A43DD5"/>
    <w:rsid w:val="00A5358D"/>
    <w:rsid w:val="00A67E68"/>
    <w:rsid w:val="00A71A2D"/>
    <w:rsid w:val="00A72A55"/>
    <w:rsid w:val="00A734EC"/>
    <w:rsid w:val="00A74EA7"/>
    <w:rsid w:val="00A824B8"/>
    <w:rsid w:val="00A86957"/>
    <w:rsid w:val="00A86DC7"/>
    <w:rsid w:val="00A918AC"/>
    <w:rsid w:val="00A9415C"/>
    <w:rsid w:val="00A94B9E"/>
    <w:rsid w:val="00AA3CB6"/>
    <w:rsid w:val="00AA60B8"/>
    <w:rsid w:val="00AB1A97"/>
    <w:rsid w:val="00AB46E4"/>
    <w:rsid w:val="00AB79B0"/>
    <w:rsid w:val="00AC33FB"/>
    <w:rsid w:val="00AF21A0"/>
    <w:rsid w:val="00AF24D3"/>
    <w:rsid w:val="00AF7050"/>
    <w:rsid w:val="00B0578B"/>
    <w:rsid w:val="00B15CD4"/>
    <w:rsid w:val="00B215AD"/>
    <w:rsid w:val="00B3356E"/>
    <w:rsid w:val="00B34F82"/>
    <w:rsid w:val="00B42CE0"/>
    <w:rsid w:val="00B47080"/>
    <w:rsid w:val="00B5102A"/>
    <w:rsid w:val="00B54E15"/>
    <w:rsid w:val="00B578DD"/>
    <w:rsid w:val="00B63200"/>
    <w:rsid w:val="00B70B78"/>
    <w:rsid w:val="00B73903"/>
    <w:rsid w:val="00BA3566"/>
    <w:rsid w:val="00BA6628"/>
    <w:rsid w:val="00BB25C2"/>
    <w:rsid w:val="00BB27A8"/>
    <w:rsid w:val="00BC0ACD"/>
    <w:rsid w:val="00BC4492"/>
    <w:rsid w:val="00BD4B1F"/>
    <w:rsid w:val="00BD6902"/>
    <w:rsid w:val="00BE092F"/>
    <w:rsid w:val="00BE40A0"/>
    <w:rsid w:val="00BE787D"/>
    <w:rsid w:val="00BF03EC"/>
    <w:rsid w:val="00BF39C5"/>
    <w:rsid w:val="00C05E36"/>
    <w:rsid w:val="00C062A4"/>
    <w:rsid w:val="00C06676"/>
    <w:rsid w:val="00C1055F"/>
    <w:rsid w:val="00C12455"/>
    <w:rsid w:val="00C128B6"/>
    <w:rsid w:val="00C134F8"/>
    <w:rsid w:val="00C16C33"/>
    <w:rsid w:val="00C30E0B"/>
    <w:rsid w:val="00C33662"/>
    <w:rsid w:val="00C349D4"/>
    <w:rsid w:val="00C436E9"/>
    <w:rsid w:val="00C44806"/>
    <w:rsid w:val="00C461C6"/>
    <w:rsid w:val="00C50B58"/>
    <w:rsid w:val="00C563B2"/>
    <w:rsid w:val="00C62C84"/>
    <w:rsid w:val="00C66736"/>
    <w:rsid w:val="00C71EBA"/>
    <w:rsid w:val="00C76522"/>
    <w:rsid w:val="00C813A4"/>
    <w:rsid w:val="00C830DC"/>
    <w:rsid w:val="00C832D0"/>
    <w:rsid w:val="00C833CB"/>
    <w:rsid w:val="00C917E0"/>
    <w:rsid w:val="00C95961"/>
    <w:rsid w:val="00CB0746"/>
    <w:rsid w:val="00CB4C0B"/>
    <w:rsid w:val="00CB76B5"/>
    <w:rsid w:val="00CC27D4"/>
    <w:rsid w:val="00CC3A22"/>
    <w:rsid w:val="00CC5027"/>
    <w:rsid w:val="00CD0953"/>
    <w:rsid w:val="00CD18BA"/>
    <w:rsid w:val="00CD4A24"/>
    <w:rsid w:val="00CD5FB3"/>
    <w:rsid w:val="00CE7C44"/>
    <w:rsid w:val="00CF0C91"/>
    <w:rsid w:val="00CF35F5"/>
    <w:rsid w:val="00CF658A"/>
    <w:rsid w:val="00D01CA5"/>
    <w:rsid w:val="00D0390A"/>
    <w:rsid w:val="00D12591"/>
    <w:rsid w:val="00D206E8"/>
    <w:rsid w:val="00D211C1"/>
    <w:rsid w:val="00D22712"/>
    <w:rsid w:val="00D2296D"/>
    <w:rsid w:val="00D23561"/>
    <w:rsid w:val="00D4689B"/>
    <w:rsid w:val="00D468ED"/>
    <w:rsid w:val="00D46DAF"/>
    <w:rsid w:val="00D46F28"/>
    <w:rsid w:val="00D476BB"/>
    <w:rsid w:val="00D5002D"/>
    <w:rsid w:val="00D544D2"/>
    <w:rsid w:val="00D55DA7"/>
    <w:rsid w:val="00D61D53"/>
    <w:rsid w:val="00D62089"/>
    <w:rsid w:val="00D6328D"/>
    <w:rsid w:val="00D6349B"/>
    <w:rsid w:val="00D70391"/>
    <w:rsid w:val="00D72628"/>
    <w:rsid w:val="00D75DF2"/>
    <w:rsid w:val="00D840BF"/>
    <w:rsid w:val="00D91969"/>
    <w:rsid w:val="00DA2381"/>
    <w:rsid w:val="00DA3A1E"/>
    <w:rsid w:val="00DB4A9A"/>
    <w:rsid w:val="00DB6287"/>
    <w:rsid w:val="00DB68B4"/>
    <w:rsid w:val="00DC2B79"/>
    <w:rsid w:val="00DC7728"/>
    <w:rsid w:val="00DD4EF3"/>
    <w:rsid w:val="00DD73ED"/>
    <w:rsid w:val="00DD74EE"/>
    <w:rsid w:val="00DF0A41"/>
    <w:rsid w:val="00DF19DC"/>
    <w:rsid w:val="00E03BCA"/>
    <w:rsid w:val="00E04792"/>
    <w:rsid w:val="00E132C3"/>
    <w:rsid w:val="00E17ACA"/>
    <w:rsid w:val="00E248EC"/>
    <w:rsid w:val="00E25BD2"/>
    <w:rsid w:val="00E324BC"/>
    <w:rsid w:val="00E32521"/>
    <w:rsid w:val="00E401E1"/>
    <w:rsid w:val="00E41426"/>
    <w:rsid w:val="00E44F82"/>
    <w:rsid w:val="00E4531E"/>
    <w:rsid w:val="00E465E5"/>
    <w:rsid w:val="00E50454"/>
    <w:rsid w:val="00E54579"/>
    <w:rsid w:val="00E57D04"/>
    <w:rsid w:val="00E62DBE"/>
    <w:rsid w:val="00E64630"/>
    <w:rsid w:val="00E74630"/>
    <w:rsid w:val="00E746F3"/>
    <w:rsid w:val="00E7C082"/>
    <w:rsid w:val="00EA0A3D"/>
    <w:rsid w:val="00EA3397"/>
    <w:rsid w:val="00EA5D0D"/>
    <w:rsid w:val="00EA5F24"/>
    <w:rsid w:val="00EA707B"/>
    <w:rsid w:val="00EB0A31"/>
    <w:rsid w:val="00EB3863"/>
    <w:rsid w:val="00EB7E33"/>
    <w:rsid w:val="00ED4621"/>
    <w:rsid w:val="00EE1350"/>
    <w:rsid w:val="00EE4A72"/>
    <w:rsid w:val="00EE736F"/>
    <w:rsid w:val="00EF1E6B"/>
    <w:rsid w:val="00EF7628"/>
    <w:rsid w:val="00F03688"/>
    <w:rsid w:val="00F041D7"/>
    <w:rsid w:val="00F0696B"/>
    <w:rsid w:val="00F10287"/>
    <w:rsid w:val="00F11FB5"/>
    <w:rsid w:val="00F33AE5"/>
    <w:rsid w:val="00F41C67"/>
    <w:rsid w:val="00F50353"/>
    <w:rsid w:val="00F52BC6"/>
    <w:rsid w:val="00F53422"/>
    <w:rsid w:val="00F56E87"/>
    <w:rsid w:val="00F576BF"/>
    <w:rsid w:val="00F72D05"/>
    <w:rsid w:val="00F7728E"/>
    <w:rsid w:val="00F77F75"/>
    <w:rsid w:val="00F818F2"/>
    <w:rsid w:val="00F86FA2"/>
    <w:rsid w:val="00F900A7"/>
    <w:rsid w:val="00FB0E69"/>
    <w:rsid w:val="00FB3D50"/>
    <w:rsid w:val="00FB5910"/>
    <w:rsid w:val="00FC0C6D"/>
    <w:rsid w:val="00FD65F0"/>
    <w:rsid w:val="00FD7F15"/>
    <w:rsid w:val="00FE23F4"/>
    <w:rsid w:val="00FE6A2A"/>
    <w:rsid w:val="00FF377F"/>
    <w:rsid w:val="00FF6853"/>
    <w:rsid w:val="02B6CB02"/>
    <w:rsid w:val="0351C7D8"/>
    <w:rsid w:val="03C9D245"/>
    <w:rsid w:val="0551CFC8"/>
    <w:rsid w:val="057C954A"/>
    <w:rsid w:val="079653EA"/>
    <w:rsid w:val="09FDFD08"/>
    <w:rsid w:val="0F1D7A17"/>
    <w:rsid w:val="11564DA6"/>
    <w:rsid w:val="13CDD421"/>
    <w:rsid w:val="170E6606"/>
    <w:rsid w:val="18462B30"/>
    <w:rsid w:val="18FE0E7E"/>
    <w:rsid w:val="1AD6C399"/>
    <w:rsid w:val="1B695F63"/>
    <w:rsid w:val="1BFA3073"/>
    <w:rsid w:val="1C0985A2"/>
    <w:rsid w:val="1CC7A963"/>
    <w:rsid w:val="1D43102D"/>
    <w:rsid w:val="22BC968A"/>
    <w:rsid w:val="22F45008"/>
    <w:rsid w:val="22F9B4FA"/>
    <w:rsid w:val="2389394A"/>
    <w:rsid w:val="24BC206C"/>
    <w:rsid w:val="2560A046"/>
    <w:rsid w:val="2622AA9B"/>
    <w:rsid w:val="28D314D7"/>
    <w:rsid w:val="290F7043"/>
    <w:rsid w:val="2BCA45BA"/>
    <w:rsid w:val="2C475CFA"/>
    <w:rsid w:val="2C70DBB2"/>
    <w:rsid w:val="2DB7DB07"/>
    <w:rsid w:val="3174861F"/>
    <w:rsid w:val="361F0FB7"/>
    <w:rsid w:val="372064D6"/>
    <w:rsid w:val="3A4B09BD"/>
    <w:rsid w:val="3B696833"/>
    <w:rsid w:val="3B7285F4"/>
    <w:rsid w:val="3C57C37E"/>
    <w:rsid w:val="3E01AE8D"/>
    <w:rsid w:val="3E0FB8C8"/>
    <w:rsid w:val="4038918B"/>
    <w:rsid w:val="40BA4B41"/>
    <w:rsid w:val="4222A057"/>
    <w:rsid w:val="42501F1C"/>
    <w:rsid w:val="4A354AD1"/>
    <w:rsid w:val="4B1B3BE4"/>
    <w:rsid w:val="4B331A8D"/>
    <w:rsid w:val="515E0129"/>
    <w:rsid w:val="52F5C207"/>
    <w:rsid w:val="53D0FD7B"/>
    <w:rsid w:val="54ADB646"/>
    <w:rsid w:val="57112FB4"/>
    <w:rsid w:val="57479E15"/>
    <w:rsid w:val="577A2DE4"/>
    <w:rsid w:val="5B44D192"/>
    <w:rsid w:val="5BC04572"/>
    <w:rsid w:val="5C1D5BDA"/>
    <w:rsid w:val="5E9F32A6"/>
    <w:rsid w:val="5F428C62"/>
    <w:rsid w:val="60436795"/>
    <w:rsid w:val="60ACC8A1"/>
    <w:rsid w:val="6265CDA4"/>
    <w:rsid w:val="633972E3"/>
    <w:rsid w:val="6450C0BF"/>
    <w:rsid w:val="645F6BE0"/>
    <w:rsid w:val="674701BB"/>
    <w:rsid w:val="685015BA"/>
    <w:rsid w:val="688B3F41"/>
    <w:rsid w:val="68F89E8B"/>
    <w:rsid w:val="6A565FFF"/>
    <w:rsid w:val="717CCEF2"/>
    <w:rsid w:val="73060BFA"/>
    <w:rsid w:val="746AA26F"/>
    <w:rsid w:val="760C059D"/>
    <w:rsid w:val="7C59DE25"/>
    <w:rsid w:val="7E597C54"/>
    <w:rsid w:val="7E75F627"/>
    <w:rsid w:val="7E850277"/>
    <w:rsid w:val="7EEB3963"/>
    <w:rsid w:val="7EF3E93A"/>
    <w:rsid w:val="7F2A9D7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DAF92"/>
  <w15:docId w15:val="{31284979-E989-4D69-9A9C-44E1BE73F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nl-NL" w:eastAsia="nl-NL"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4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41426"/>
  </w:style>
  <w:style w:type="paragraph" w:styleId="Kop1">
    <w:name w:val="heading 1"/>
    <w:basedOn w:val="Standaard"/>
    <w:next w:val="Standaard"/>
    <w:link w:val="Kop1Char"/>
    <w:uiPriority w:val="9"/>
    <w:qFormat/>
    <w:rsid w:val="00E41426"/>
    <w:pPr>
      <w:pBdr>
        <w:top w:val="single" w:sz="24" w:space="0" w:color="99CB38" w:themeColor="accent1"/>
        <w:left w:val="single" w:sz="24" w:space="0" w:color="99CB38" w:themeColor="accent1"/>
        <w:bottom w:val="single" w:sz="24" w:space="0" w:color="99CB38" w:themeColor="accent1"/>
        <w:right w:val="single" w:sz="24" w:space="0" w:color="99CB38" w:themeColor="accent1"/>
      </w:pBdr>
      <w:shd w:val="clear" w:color="auto" w:fill="99CB38" w:themeFill="accent1"/>
      <w:spacing w:after="0"/>
      <w:outlineLvl w:val="0"/>
    </w:pPr>
    <w:rPr>
      <w:caps/>
      <w:color w:val="FFFFFF" w:themeColor="background1"/>
      <w:spacing w:val="15"/>
      <w:sz w:val="22"/>
      <w:szCs w:val="22"/>
    </w:rPr>
  </w:style>
  <w:style w:type="paragraph" w:styleId="Kop2">
    <w:name w:val="heading 2"/>
    <w:basedOn w:val="Standaard"/>
    <w:next w:val="Standaard"/>
    <w:link w:val="Kop2Char"/>
    <w:uiPriority w:val="9"/>
    <w:unhideWhenUsed/>
    <w:qFormat/>
    <w:rsid w:val="00E41426"/>
    <w:pPr>
      <w:pBdr>
        <w:top w:val="single" w:sz="24" w:space="0" w:color="EAF4D7" w:themeColor="accent1" w:themeTint="33"/>
        <w:left w:val="single" w:sz="24" w:space="0" w:color="EAF4D7" w:themeColor="accent1" w:themeTint="33"/>
        <w:bottom w:val="single" w:sz="24" w:space="0" w:color="EAF4D7" w:themeColor="accent1" w:themeTint="33"/>
        <w:right w:val="single" w:sz="24" w:space="0" w:color="EAF4D7" w:themeColor="accent1" w:themeTint="33"/>
      </w:pBdr>
      <w:shd w:val="clear" w:color="auto" w:fill="EAF4D7" w:themeFill="accent1" w:themeFillTint="33"/>
      <w:spacing w:after="0"/>
      <w:outlineLvl w:val="1"/>
    </w:pPr>
    <w:rPr>
      <w:caps/>
      <w:spacing w:val="15"/>
    </w:rPr>
  </w:style>
  <w:style w:type="paragraph" w:styleId="Kop3">
    <w:name w:val="heading 3"/>
    <w:basedOn w:val="Standaard"/>
    <w:next w:val="Standaard"/>
    <w:link w:val="Kop3Char"/>
    <w:uiPriority w:val="9"/>
    <w:unhideWhenUsed/>
    <w:qFormat/>
    <w:rsid w:val="00E41426"/>
    <w:pPr>
      <w:pBdr>
        <w:top w:val="single" w:sz="6" w:space="2" w:color="99CB38" w:themeColor="accent1"/>
      </w:pBdr>
      <w:spacing w:before="300" w:after="0"/>
      <w:outlineLvl w:val="2"/>
    </w:pPr>
    <w:rPr>
      <w:caps/>
      <w:color w:val="4C661A" w:themeColor="accent1" w:themeShade="7F"/>
      <w:spacing w:val="15"/>
    </w:rPr>
  </w:style>
  <w:style w:type="paragraph" w:styleId="Kop4">
    <w:name w:val="heading 4"/>
    <w:basedOn w:val="Standaard"/>
    <w:next w:val="Standaard"/>
    <w:link w:val="Kop4Char"/>
    <w:uiPriority w:val="9"/>
    <w:unhideWhenUsed/>
    <w:qFormat/>
    <w:rsid w:val="00E41426"/>
    <w:pPr>
      <w:pBdr>
        <w:top w:val="dotted" w:sz="6" w:space="2" w:color="99CB38" w:themeColor="accent1"/>
      </w:pBdr>
      <w:spacing w:before="200" w:after="0"/>
      <w:outlineLvl w:val="3"/>
    </w:pPr>
    <w:rPr>
      <w:caps/>
      <w:color w:val="729928" w:themeColor="accent1" w:themeShade="BF"/>
      <w:spacing w:val="10"/>
    </w:rPr>
  </w:style>
  <w:style w:type="paragraph" w:styleId="Kop5">
    <w:name w:val="heading 5"/>
    <w:basedOn w:val="Standaard"/>
    <w:next w:val="Standaard"/>
    <w:link w:val="Kop5Char"/>
    <w:uiPriority w:val="9"/>
    <w:unhideWhenUsed/>
    <w:qFormat/>
    <w:rsid w:val="00E41426"/>
    <w:pPr>
      <w:pBdr>
        <w:bottom w:val="single" w:sz="6" w:space="1" w:color="99CB38" w:themeColor="accent1"/>
      </w:pBdr>
      <w:spacing w:before="200" w:after="0"/>
      <w:outlineLvl w:val="4"/>
    </w:pPr>
    <w:rPr>
      <w:caps/>
      <w:color w:val="729928" w:themeColor="accent1" w:themeShade="BF"/>
      <w:spacing w:val="10"/>
    </w:rPr>
  </w:style>
  <w:style w:type="paragraph" w:styleId="Kop6">
    <w:name w:val="heading 6"/>
    <w:basedOn w:val="Standaard"/>
    <w:next w:val="Standaard"/>
    <w:link w:val="Kop6Char"/>
    <w:uiPriority w:val="9"/>
    <w:unhideWhenUsed/>
    <w:qFormat/>
    <w:rsid w:val="00E41426"/>
    <w:pPr>
      <w:pBdr>
        <w:bottom w:val="dotted" w:sz="6" w:space="1" w:color="99CB38" w:themeColor="accent1"/>
      </w:pBdr>
      <w:spacing w:before="200" w:after="0"/>
      <w:outlineLvl w:val="5"/>
    </w:pPr>
    <w:rPr>
      <w:caps/>
      <w:color w:val="729928" w:themeColor="accent1" w:themeShade="BF"/>
      <w:spacing w:val="10"/>
    </w:rPr>
  </w:style>
  <w:style w:type="paragraph" w:styleId="Kop7">
    <w:name w:val="heading 7"/>
    <w:basedOn w:val="Standaard"/>
    <w:next w:val="Standaard"/>
    <w:link w:val="Kop7Char"/>
    <w:uiPriority w:val="9"/>
    <w:unhideWhenUsed/>
    <w:qFormat/>
    <w:rsid w:val="00E41426"/>
    <w:pPr>
      <w:spacing w:before="200" w:after="0"/>
      <w:outlineLvl w:val="6"/>
    </w:pPr>
    <w:rPr>
      <w:caps/>
      <w:color w:val="729928" w:themeColor="accent1" w:themeShade="BF"/>
      <w:spacing w:val="10"/>
    </w:rPr>
  </w:style>
  <w:style w:type="paragraph" w:styleId="Kop8">
    <w:name w:val="heading 8"/>
    <w:basedOn w:val="Standaard"/>
    <w:next w:val="Standaard"/>
    <w:link w:val="Kop8Char"/>
    <w:uiPriority w:val="9"/>
    <w:unhideWhenUsed/>
    <w:qFormat/>
    <w:rsid w:val="00E41426"/>
    <w:pPr>
      <w:spacing w:before="200" w:after="0"/>
      <w:outlineLvl w:val="7"/>
    </w:pPr>
    <w:rPr>
      <w:caps/>
      <w:spacing w:val="10"/>
      <w:sz w:val="18"/>
      <w:szCs w:val="18"/>
    </w:rPr>
  </w:style>
  <w:style w:type="paragraph" w:styleId="Kop9">
    <w:name w:val="heading 9"/>
    <w:basedOn w:val="Standaard"/>
    <w:next w:val="Standaard"/>
    <w:link w:val="Kop9Char"/>
    <w:uiPriority w:val="9"/>
    <w:unhideWhenUsed/>
    <w:qFormat/>
    <w:rsid w:val="00E41426"/>
    <w:pPr>
      <w:spacing w:before="200" w:after="0"/>
      <w:outlineLvl w:val="8"/>
    </w:pPr>
    <w:rPr>
      <w:i/>
      <w:iCs/>
      <w:caps/>
      <w:spacing w:val="1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41426"/>
    <w:rPr>
      <w:caps/>
      <w:color w:val="FFFFFF" w:themeColor="background1"/>
      <w:spacing w:val="15"/>
      <w:sz w:val="22"/>
      <w:szCs w:val="22"/>
      <w:shd w:val="clear" w:color="auto" w:fill="99CB38" w:themeFill="accent1"/>
    </w:rPr>
  </w:style>
  <w:style w:type="character" w:customStyle="1" w:styleId="Kop2Char">
    <w:name w:val="Kop 2 Char"/>
    <w:basedOn w:val="Standaardalinea-lettertype"/>
    <w:link w:val="Kop2"/>
    <w:uiPriority w:val="9"/>
    <w:rsid w:val="00E41426"/>
    <w:rPr>
      <w:caps/>
      <w:spacing w:val="15"/>
      <w:shd w:val="clear" w:color="auto" w:fill="EAF4D7" w:themeFill="accent1" w:themeFillTint="33"/>
    </w:rPr>
  </w:style>
  <w:style w:type="character" w:customStyle="1" w:styleId="Kop3Char">
    <w:name w:val="Kop 3 Char"/>
    <w:basedOn w:val="Standaardalinea-lettertype"/>
    <w:link w:val="Kop3"/>
    <w:uiPriority w:val="9"/>
    <w:rsid w:val="00E41426"/>
    <w:rPr>
      <w:caps/>
      <w:color w:val="4C661A" w:themeColor="accent1" w:themeShade="7F"/>
      <w:spacing w:val="15"/>
    </w:rPr>
  </w:style>
  <w:style w:type="paragraph" w:styleId="Titel">
    <w:name w:val="Title"/>
    <w:basedOn w:val="Standaard"/>
    <w:next w:val="Standaard"/>
    <w:link w:val="TitelChar"/>
    <w:uiPriority w:val="10"/>
    <w:qFormat/>
    <w:rsid w:val="00E41426"/>
    <w:pPr>
      <w:spacing w:before="0" w:after="0"/>
    </w:pPr>
    <w:rPr>
      <w:rFonts w:asciiTheme="majorHAnsi" w:eastAsiaTheme="majorEastAsia" w:hAnsiTheme="majorHAnsi" w:cstheme="majorBidi"/>
      <w:caps/>
      <w:color w:val="99CB38" w:themeColor="accent1"/>
      <w:spacing w:val="10"/>
      <w:sz w:val="52"/>
      <w:szCs w:val="52"/>
    </w:rPr>
  </w:style>
  <w:style w:type="character" w:customStyle="1" w:styleId="TitelChar">
    <w:name w:val="Titel Char"/>
    <w:basedOn w:val="Standaardalinea-lettertype"/>
    <w:link w:val="Titel"/>
    <w:uiPriority w:val="10"/>
    <w:rsid w:val="00E41426"/>
    <w:rPr>
      <w:rFonts w:asciiTheme="majorHAnsi" w:eastAsiaTheme="majorEastAsia" w:hAnsiTheme="majorHAnsi" w:cstheme="majorBidi"/>
      <w:caps/>
      <w:color w:val="99CB38" w:themeColor="accent1"/>
      <w:spacing w:val="10"/>
      <w:sz w:val="52"/>
      <w:szCs w:val="52"/>
    </w:rPr>
  </w:style>
  <w:style w:type="paragraph" w:styleId="Ondertitel">
    <w:name w:val="Subtitle"/>
    <w:basedOn w:val="Standaard"/>
    <w:next w:val="Standaard"/>
    <w:link w:val="OndertitelChar"/>
    <w:uiPriority w:val="11"/>
    <w:qFormat/>
    <w:rsid w:val="00E41426"/>
    <w:pPr>
      <w:spacing w:before="0" w:after="500" w:line="240" w:lineRule="auto"/>
    </w:pPr>
    <w:rPr>
      <w:caps/>
      <w:color w:val="595959" w:themeColor="text1" w:themeTint="A6"/>
      <w:spacing w:val="10"/>
      <w:sz w:val="21"/>
      <w:szCs w:val="21"/>
    </w:rPr>
  </w:style>
  <w:style w:type="character" w:customStyle="1" w:styleId="OndertitelChar">
    <w:name w:val="Ondertitel Char"/>
    <w:basedOn w:val="Standaardalinea-lettertype"/>
    <w:link w:val="Ondertitel"/>
    <w:uiPriority w:val="11"/>
    <w:rsid w:val="00E41426"/>
    <w:rPr>
      <w:caps/>
      <w:color w:val="595959" w:themeColor="text1" w:themeTint="A6"/>
      <w:spacing w:val="10"/>
      <w:sz w:val="21"/>
      <w:szCs w:val="21"/>
    </w:rPr>
  </w:style>
  <w:style w:type="paragraph" w:styleId="Voettekst">
    <w:name w:val="footer"/>
    <w:basedOn w:val="Standaard"/>
    <w:link w:val="VoettekstChar"/>
    <w:uiPriority w:val="99"/>
    <w:unhideWhenUsed/>
    <w:pPr>
      <w:tabs>
        <w:tab w:val="center" w:pos="4320"/>
        <w:tab w:val="right" w:pos="8640"/>
      </w:tabs>
    </w:pPr>
  </w:style>
  <w:style w:type="character" w:customStyle="1" w:styleId="VoettekstChar">
    <w:name w:val="Voettekst Char"/>
    <w:basedOn w:val="Standaardalinea-lettertype"/>
    <w:link w:val="Voettekst"/>
    <w:uiPriority w:val="99"/>
    <w:rPr>
      <w:rFonts w:cs="Times New Roman"/>
      <w:color w:val="000000" w:themeColor="text1"/>
      <w:szCs w:val="20"/>
    </w:rPr>
  </w:style>
  <w:style w:type="paragraph" w:styleId="Bijschrift">
    <w:name w:val="caption"/>
    <w:basedOn w:val="Standaard"/>
    <w:next w:val="Standaard"/>
    <w:uiPriority w:val="35"/>
    <w:unhideWhenUsed/>
    <w:qFormat/>
    <w:rsid w:val="00E41426"/>
    <w:rPr>
      <w:b/>
      <w:bCs/>
      <w:color w:val="729928" w:themeColor="accent1" w:themeShade="BF"/>
      <w:sz w:val="16"/>
      <w:szCs w:val="16"/>
    </w:rPr>
  </w:style>
  <w:style w:type="paragraph" w:styleId="Ballontekst">
    <w:name w:val="Balloon Text"/>
    <w:basedOn w:val="Standaard"/>
    <w:link w:val="BallontekstChar"/>
    <w:uiPriority w:val="99"/>
    <w:semiHidden/>
    <w:unhideWhenUsed/>
    <w:rPr>
      <w:rFonts w:ascii="Tahoma" w:hAnsi="Tahoma" w:cs="Tahoma"/>
      <w:sz w:val="16"/>
      <w:szCs w:val="16"/>
    </w:rPr>
  </w:style>
  <w:style w:type="character" w:customStyle="1" w:styleId="BallontekstChar">
    <w:name w:val="Ballontekst Char"/>
    <w:basedOn w:val="Standaardalinea-lettertype"/>
    <w:link w:val="Ballontekst"/>
    <w:uiPriority w:val="99"/>
    <w:semiHidden/>
    <w:rPr>
      <w:rFonts w:ascii="Tahoma" w:hAnsi="Tahoma" w:cs="Tahoma"/>
      <w:color w:val="000000" w:themeColor="text1"/>
      <w:sz w:val="16"/>
      <w:szCs w:val="16"/>
    </w:rPr>
  </w:style>
  <w:style w:type="paragraph" w:styleId="Bloktekst">
    <w:name w:val="Block Text"/>
    <w:aliases w:val="Ingesprongen blok"/>
    <w:uiPriority w:val="40"/>
    <w:pPr>
      <w:pBdr>
        <w:top w:val="single" w:sz="2" w:space="10" w:color="C1DF87" w:themeColor="accent1" w:themeTint="99"/>
        <w:bottom w:val="single" w:sz="24" w:space="10" w:color="C1DF87" w:themeColor="accent1" w:themeTint="99"/>
      </w:pBdr>
      <w:spacing w:after="280" w:line="240" w:lineRule="auto"/>
      <w:ind w:left="1440" w:right="1440"/>
      <w:jc w:val="both"/>
    </w:pPr>
    <w:rPr>
      <w:rFonts w:eastAsia="Times New Roman" w:cs="Times New Roman"/>
      <w:color w:val="808080" w:themeColor="background1" w:themeShade="80"/>
      <w:sz w:val="28"/>
      <w:szCs w:val="28"/>
    </w:rPr>
  </w:style>
  <w:style w:type="character" w:styleId="Titelvanboek">
    <w:name w:val="Book Title"/>
    <w:uiPriority w:val="33"/>
    <w:qFormat/>
    <w:rsid w:val="00E41426"/>
    <w:rPr>
      <w:b/>
      <w:bCs/>
      <w:i/>
      <w:iCs/>
      <w:spacing w:val="0"/>
    </w:rPr>
  </w:style>
  <w:style w:type="character" w:styleId="Nadruk">
    <w:name w:val="Emphasis"/>
    <w:uiPriority w:val="20"/>
    <w:qFormat/>
    <w:rsid w:val="00E41426"/>
    <w:rPr>
      <w:caps/>
      <w:color w:val="4C661A" w:themeColor="accent1" w:themeShade="7F"/>
      <w:spacing w:val="5"/>
    </w:rPr>
  </w:style>
  <w:style w:type="paragraph" w:styleId="Koptekst">
    <w:name w:val="header"/>
    <w:basedOn w:val="Standaard"/>
    <w:link w:val="KoptekstChar"/>
    <w:uiPriority w:val="99"/>
    <w:unhideWhenUsed/>
    <w:pPr>
      <w:tabs>
        <w:tab w:val="center" w:pos="4320"/>
        <w:tab w:val="right" w:pos="8640"/>
      </w:tabs>
    </w:pPr>
  </w:style>
  <w:style w:type="character" w:customStyle="1" w:styleId="KoptekstChar">
    <w:name w:val="Koptekst Char"/>
    <w:basedOn w:val="Standaardalinea-lettertype"/>
    <w:link w:val="Koptekst"/>
    <w:uiPriority w:val="99"/>
    <w:rPr>
      <w:rFonts w:cs="Times New Roman"/>
      <w:color w:val="000000" w:themeColor="text1"/>
      <w:szCs w:val="20"/>
    </w:rPr>
  </w:style>
  <w:style w:type="character" w:customStyle="1" w:styleId="Kop4Char">
    <w:name w:val="Kop 4 Char"/>
    <w:basedOn w:val="Standaardalinea-lettertype"/>
    <w:link w:val="Kop4"/>
    <w:uiPriority w:val="9"/>
    <w:rsid w:val="00E41426"/>
    <w:rPr>
      <w:caps/>
      <w:color w:val="729928" w:themeColor="accent1" w:themeShade="BF"/>
      <w:spacing w:val="10"/>
    </w:rPr>
  </w:style>
  <w:style w:type="character" w:customStyle="1" w:styleId="Kop5Char">
    <w:name w:val="Kop 5 Char"/>
    <w:basedOn w:val="Standaardalinea-lettertype"/>
    <w:link w:val="Kop5"/>
    <w:uiPriority w:val="9"/>
    <w:rsid w:val="00E41426"/>
    <w:rPr>
      <w:caps/>
      <w:color w:val="729928" w:themeColor="accent1" w:themeShade="BF"/>
      <w:spacing w:val="10"/>
    </w:rPr>
  </w:style>
  <w:style w:type="character" w:customStyle="1" w:styleId="Kop6Char">
    <w:name w:val="Kop 6 Char"/>
    <w:basedOn w:val="Standaardalinea-lettertype"/>
    <w:link w:val="Kop6"/>
    <w:uiPriority w:val="9"/>
    <w:rsid w:val="00E41426"/>
    <w:rPr>
      <w:caps/>
      <w:color w:val="729928" w:themeColor="accent1" w:themeShade="BF"/>
      <w:spacing w:val="10"/>
    </w:rPr>
  </w:style>
  <w:style w:type="character" w:customStyle="1" w:styleId="Kop7Char">
    <w:name w:val="Kop 7 Char"/>
    <w:basedOn w:val="Standaardalinea-lettertype"/>
    <w:link w:val="Kop7"/>
    <w:uiPriority w:val="9"/>
    <w:rsid w:val="00E41426"/>
    <w:rPr>
      <w:caps/>
      <w:color w:val="729928" w:themeColor="accent1" w:themeShade="BF"/>
      <w:spacing w:val="10"/>
    </w:rPr>
  </w:style>
  <w:style w:type="character" w:customStyle="1" w:styleId="Kop8Char">
    <w:name w:val="Kop 8 Char"/>
    <w:basedOn w:val="Standaardalinea-lettertype"/>
    <w:link w:val="Kop8"/>
    <w:uiPriority w:val="9"/>
    <w:rsid w:val="00E41426"/>
    <w:rPr>
      <w:caps/>
      <w:spacing w:val="10"/>
      <w:sz w:val="18"/>
      <w:szCs w:val="18"/>
    </w:rPr>
  </w:style>
  <w:style w:type="character" w:customStyle="1" w:styleId="Kop9Char">
    <w:name w:val="Kop 9 Char"/>
    <w:basedOn w:val="Standaardalinea-lettertype"/>
    <w:link w:val="Kop9"/>
    <w:uiPriority w:val="9"/>
    <w:rsid w:val="00E41426"/>
    <w:rPr>
      <w:i/>
      <w:iCs/>
      <w:caps/>
      <w:spacing w:val="10"/>
      <w:sz w:val="18"/>
      <w:szCs w:val="18"/>
    </w:rPr>
  </w:style>
  <w:style w:type="character" w:styleId="Intensievebenadrukking">
    <w:name w:val="Intense Emphasis"/>
    <w:uiPriority w:val="21"/>
    <w:qFormat/>
    <w:rsid w:val="00E41426"/>
    <w:rPr>
      <w:b/>
      <w:bCs/>
      <w:caps/>
      <w:color w:val="4C661A" w:themeColor="accent1" w:themeShade="7F"/>
      <w:spacing w:val="10"/>
    </w:rPr>
  </w:style>
  <w:style w:type="paragraph" w:styleId="Duidelijkcitaat">
    <w:name w:val="Intense Quote"/>
    <w:basedOn w:val="Standaard"/>
    <w:next w:val="Standaard"/>
    <w:link w:val="DuidelijkcitaatChar"/>
    <w:uiPriority w:val="30"/>
    <w:qFormat/>
    <w:rsid w:val="00E41426"/>
    <w:pPr>
      <w:spacing w:before="240" w:after="240" w:line="240" w:lineRule="auto"/>
      <w:ind w:left="1080" w:right="1080"/>
      <w:jc w:val="center"/>
    </w:pPr>
    <w:rPr>
      <w:color w:val="99CB38" w:themeColor="accent1"/>
      <w:sz w:val="24"/>
      <w:szCs w:val="24"/>
    </w:rPr>
  </w:style>
  <w:style w:type="character" w:styleId="Intensieveverwijzing">
    <w:name w:val="Intense Reference"/>
    <w:uiPriority w:val="32"/>
    <w:qFormat/>
    <w:rsid w:val="00E41426"/>
    <w:rPr>
      <w:b/>
      <w:bCs/>
      <w:i/>
      <w:iCs/>
      <w:caps/>
      <w:color w:val="99CB38" w:themeColor="accent1"/>
    </w:rPr>
  </w:style>
  <w:style w:type="paragraph" w:styleId="Lijstopsomteken">
    <w:name w:val="List Bullet"/>
    <w:basedOn w:val="Standaard"/>
    <w:uiPriority w:val="36"/>
    <w:unhideWhenUsed/>
    <w:pPr>
      <w:numPr>
        <w:numId w:val="1"/>
      </w:numPr>
      <w:spacing w:after="0"/>
      <w:contextualSpacing/>
    </w:pPr>
  </w:style>
  <w:style w:type="paragraph" w:styleId="Lijstopsomteken2">
    <w:name w:val="List Bullet 2"/>
    <w:basedOn w:val="Standaard"/>
    <w:uiPriority w:val="36"/>
    <w:unhideWhenUsed/>
    <w:pPr>
      <w:numPr>
        <w:numId w:val="2"/>
      </w:numPr>
      <w:spacing w:after="0"/>
    </w:pPr>
  </w:style>
  <w:style w:type="paragraph" w:styleId="Lijstopsomteken3">
    <w:name w:val="List Bullet 3"/>
    <w:basedOn w:val="Standaard"/>
    <w:uiPriority w:val="36"/>
    <w:unhideWhenUsed/>
    <w:pPr>
      <w:numPr>
        <w:numId w:val="3"/>
      </w:numPr>
      <w:spacing w:after="0"/>
    </w:pPr>
  </w:style>
  <w:style w:type="paragraph" w:styleId="Lijstopsomteken4">
    <w:name w:val="List Bullet 4"/>
    <w:basedOn w:val="Standaard"/>
    <w:uiPriority w:val="36"/>
    <w:unhideWhenUsed/>
    <w:pPr>
      <w:numPr>
        <w:numId w:val="4"/>
      </w:numPr>
      <w:spacing w:after="0"/>
    </w:pPr>
  </w:style>
  <w:style w:type="paragraph" w:styleId="Lijstopsomteken5">
    <w:name w:val="List Bullet 5"/>
    <w:basedOn w:val="Standaard"/>
    <w:uiPriority w:val="36"/>
    <w:unhideWhenUsed/>
    <w:pPr>
      <w:numPr>
        <w:numId w:val="5"/>
      </w:numPr>
      <w:spacing w:after="0"/>
    </w:pPr>
  </w:style>
  <w:style w:type="paragraph" w:styleId="Geenafstand">
    <w:name w:val="No Spacing"/>
    <w:link w:val="GeenafstandChar"/>
    <w:uiPriority w:val="1"/>
    <w:qFormat/>
    <w:rsid w:val="00E41426"/>
    <w:pPr>
      <w:spacing w:after="0" w:line="240" w:lineRule="auto"/>
    </w:pPr>
  </w:style>
  <w:style w:type="character" w:styleId="Tekstvantijdelijkeaanduiding">
    <w:name w:val="Placeholder Text"/>
    <w:basedOn w:val="Standaardalinea-lettertype"/>
    <w:uiPriority w:val="99"/>
    <w:semiHidden/>
    <w:rPr>
      <w:color w:val="808080"/>
    </w:rPr>
  </w:style>
  <w:style w:type="paragraph" w:styleId="Citaat">
    <w:name w:val="Quote"/>
    <w:basedOn w:val="Standaard"/>
    <w:next w:val="Standaard"/>
    <w:link w:val="CitaatChar"/>
    <w:uiPriority w:val="29"/>
    <w:qFormat/>
    <w:rsid w:val="00E41426"/>
    <w:rPr>
      <w:i/>
      <w:iCs/>
      <w:sz w:val="24"/>
      <w:szCs w:val="24"/>
    </w:rPr>
  </w:style>
  <w:style w:type="character" w:customStyle="1" w:styleId="CitaatChar">
    <w:name w:val="Citaat Char"/>
    <w:basedOn w:val="Standaardalinea-lettertype"/>
    <w:link w:val="Citaat"/>
    <w:uiPriority w:val="29"/>
    <w:rsid w:val="00E41426"/>
    <w:rPr>
      <w:i/>
      <w:iCs/>
      <w:sz w:val="24"/>
      <w:szCs w:val="24"/>
    </w:rPr>
  </w:style>
  <w:style w:type="character" w:styleId="Zwaar">
    <w:name w:val="Strong"/>
    <w:uiPriority w:val="22"/>
    <w:qFormat/>
    <w:rsid w:val="00E41426"/>
    <w:rPr>
      <w:b/>
      <w:bCs/>
    </w:rPr>
  </w:style>
  <w:style w:type="character" w:styleId="Subtielebenadrukking">
    <w:name w:val="Subtle Emphasis"/>
    <w:uiPriority w:val="19"/>
    <w:qFormat/>
    <w:rsid w:val="00E41426"/>
    <w:rPr>
      <w:i/>
      <w:iCs/>
      <w:color w:val="4C661A" w:themeColor="accent1" w:themeShade="7F"/>
    </w:rPr>
  </w:style>
  <w:style w:type="character" w:styleId="Subtieleverwijzing">
    <w:name w:val="Subtle Reference"/>
    <w:uiPriority w:val="31"/>
    <w:qFormat/>
    <w:rsid w:val="00E41426"/>
    <w:rPr>
      <w:b/>
      <w:bCs/>
      <w:color w:val="99CB38" w:themeColor="accent1"/>
    </w:rPr>
  </w:style>
  <w:style w:type="table" w:styleId="Tabelraster">
    <w:name w:val="Table Grid"/>
    <w:basedOn w:val="Standaardtabel"/>
    <w:uiPriority w:val="59"/>
    <w:pPr>
      <w:spacing w:after="0" w:line="240" w:lineRule="auto"/>
    </w:pPr>
    <w:rPr>
      <w:rFonts w:cs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Inhopg1">
    <w:name w:val="toc 1"/>
    <w:basedOn w:val="Standaard"/>
    <w:next w:val="Standaard"/>
    <w:autoRedefine/>
    <w:uiPriority w:val="39"/>
    <w:unhideWhenUsed/>
    <w:pPr>
      <w:tabs>
        <w:tab w:val="right" w:leader="dot" w:pos="8630"/>
      </w:tabs>
      <w:spacing w:after="40" w:line="240" w:lineRule="auto"/>
    </w:pPr>
    <w:rPr>
      <w:smallCaps/>
      <w:noProof/>
      <w:color w:val="63A537" w:themeColor="accent2"/>
    </w:rPr>
  </w:style>
  <w:style w:type="paragraph" w:styleId="Inhopg2">
    <w:name w:val="toc 2"/>
    <w:basedOn w:val="Standaard"/>
    <w:next w:val="Standaard"/>
    <w:autoRedefine/>
    <w:uiPriority w:val="39"/>
    <w:unhideWhenUsed/>
    <w:pPr>
      <w:tabs>
        <w:tab w:val="right" w:leader="dot" w:pos="8630"/>
      </w:tabs>
      <w:spacing w:after="40" w:line="240" w:lineRule="auto"/>
      <w:ind w:left="216"/>
    </w:pPr>
    <w:rPr>
      <w:smallCaps/>
      <w:noProof/>
    </w:rPr>
  </w:style>
  <w:style w:type="paragraph" w:styleId="Inhopg3">
    <w:name w:val="toc 3"/>
    <w:basedOn w:val="Standaard"/>
    <w:next w:val="Standaard"/>
    <w:autoRedefine/>
    <w:uiPriority w:val="99"/>
    <w:semiHidden/>
    <w:unhideWhenUsed/>
    <w:pPr>
      <w:tabs>
        <w:tab w:val="right" w:leader="dot" w:pos="8630"/>
      </w:tabs>
      <w:spacing w:after="40" w:line="240" w:lineRule="auto"/>
      <w:ind w:left="446"/>
    </w:pPr>
    <w:rPr>
      <w:smallCaps/>
      <w:noProof/>
    </w:rPr>
  </w:style>
  <w:style w:type="paragraph" w:styleId="Inhopg4">
    <w:name w:val="toc 4"/>
    <w:basedOn w:val="Standaard"/>
    <w:next w:val="Standaard"/>
    <w:autoRedefine/>
    <w:uiPriority w:val="99"/>
    <w:semiHidden/>
    <w:unhideWhenUsed/>
    <w:pPr>
      <w:tabs>
        <w:tab w:val="right" w:leader="dot" w:pos="8630"/>
      </w:tabs>
      <w:spacing w:after="40" w:line="240" w:lineRule="auto"/>
      <w:ind w:left="662"/>
    </w:pPr>
    <w:rPr>
      <w:smallCaps/>
      <w:noProof/>
    </w:rPr>
  </w:style>
  <w:style w:type="paragraph" w:styleId="Inhopg5">
    <w:name w:val="toc 5"/>
    <w:basedOn w:val="Standaard"/>
    <w:next w:val="Standaard"/>
    <w:autoRedefine/>
    <w:uiPriority w:val="99"/>
    <w:semiHidden/>
    <w:unhideWhenUsed/>
    <w:pPr>
      <w:tabs>
        <w:tab w:val="right" w:leader="dot" w:pos="8630"/>
      </w:tabs>
      <w:spacing w:after="40" w:line="240" w:lineRule="auto"/>
      <w:ind w:left="878"/>
    </w:pPr>
    <w:rPr>
      <w:smallCaps/>
      <w:noProof/>
    </w:rPr>
  </w:style>
  <w:style w:type="paragraph" w:styleId="Inhopg6">
    <w:name w:val="toc 6"/>
    <w:basedOn w:val="Standaard"/>
    <w:next w:val="Standaard"/>
    <w:autoRedefine/>
    <w:uiPriority w:val="99"/>
    <w:semiHidden/>
    <w:unhideWhenUsed/>
    <w:pPr>
      <w:tabs>
        <w:tab w:val="right" w:leader="dot" w:pos="8630"/>
      </w:tabs>
      <w:spacing w:after="40" w:line="240" w:lineRule="auto"/>
      <w:ind w:left="1094"/>
    </w:pPr>
    <w:rPr>
      <w:smallCaps/>
      <w:noProof/>
    </w:rPr>
  </w:style>
  <w:style w:type="paragraph" w:styleId="Inhopg7">
    <w:name w:val="toc 7"/>
    <w:basedOn w:val="Standaard"/>
    <w:next w:val="Standaard"/>
    <w:autoRedefine/>
    <w:uiPriority w:val="99"/>
    <w:semiHidden/>
    <w:unhideWhenUsed/>
    <w:pPr>
      <w:tabs>
        <w:tab w:val="right" w:leader="dot" w:pos="8630"/>
      </w:tabs>
      <w:spacing w:after="40" w:line="240" w:lineRule="auto"/>
      <w:ind w:left="1325"/>
    </w:pPr>
    <w:rPr>
      <w:smallCaps/>
      <w:noProof/>
    </w:rPr>
  </w:style>
  <w:style w:type="paragraph" w:styleId="Inhopg8">
    <w:name w:val="toc 8"/>
    <w:basedOn w:val="Standaard"/>
    <w:next w:val="Standaard"/>
    <w:autoRedefine/>
    <w:uiPriority w:val="99"/>
    <w:semiHidden/>
    <w:unhideWhenUsed/>
    <w:pPr>
      <w:tabs>
        <w:tab w:val="right" w:leader="dot" w:pos="8630"/>
      </w:tabs>
      <w:spacing w:after="40" w:line="240" w:lineRule="auto"/>
      <w:ind w:left="1540"/>
    </w:pPr>
    <w:rPr>
      <w:smallCaps/>
      <w:noProof/>
    </w:rPr>
  </w:style>
  <w:style w:type="paragraph" w:styleId="Inhopg9">
    <w:name w:val="toc 9"/>
    <w:basedOn w:val="Standaard"/>
    <w:next w:val="Standaard"/>
    <w:autoRedefine/>
    <w:uiPriority w:val="99"/>
    <w:semiHidden/>
    <w:unhideWhenUsed/>
    <w:pPr>
      <w:tabs>
        <w:tab w:val="right" w:leader="dot" w:pos="8630"/>
      </w:tabs>
      <w:spacing w:after="40" w:line="240" w:lineRule="auto"/>
      <w:ind w:left="1760"/>
    </w:pPr>
    <w:rPr>
      <w:smallCaps/>
      <w:noProof/>
    </w:rPr>
  </w:style>
  <w:style w:type="character" w:styleId="Hyperlink">
    <w:name w:val="Hyperlink"/>
    <w:basedOn w:val="Standaardalinea-lettertype"/>
    <w:uiPriority w:val="99"/>
    <w:rsid w:val="0083183C"/>
    <w:rPr>
      <w:color w:val="0000FF"/>
      <w:u w:val="single"/>
    </w:rPr>
  </w:style>
  <w:style w:type="paragraph" w:styleId="Lijstalinea">
    <w:name w:val="List Paragraph"/>
    <w:basedOn w:val="Standaard"/>
    <w:uiPriority w:val="34"/>
    <w:qFormat/>
    <w:rsid w:val="0083183C"/>
    <w:pPr>
      <w:ind w:left="720"/>
      <w:contextualSpacing/>
    </w:pPr>
  </w:style>
  <w:style w:type="character" w:customStyle="1" w:styleId="GeenafstandChar">
    <w:name w:val="Geen afstand Char"/>
    <w:basedOn w:val="Standaardalinea-lettertype"/>
    <w:link w:val="Geenafstand"/>
    <w:uiPriority w:val="1"/>
    <w:rsid w:val="0083183C"/>
  </w:style>
  <w:style w:type="character" w:customStyle="1" w:styleId="DuidelijkcitaatChar">
    <w:name w:val="Duidelijk citaat Char"/>
    <w:basedOn w:val="Standaardalinea-lettertype"/>
    <w:link w:val="Duidelijkcitaat"/>
    <w:uiPriority w:val="30"/>
    <w:rsid w:val="00E41426"/>
    <w:rPr>
      <w:color w:val="99CB38" w:themeColor="accent1"/>
      <w:sz w:val="24"/>
      <w:szCs w:val="24"/>
    </w:rPr>
  </w:style>
  <w:style w:type="paragraph" w:styleId="Kopvaninhoudsopgave">
    <w:name w:val="TOC Heading"/>
    <w:basedOn w:val="Kop1"/>
    <w:next w:val="Standaard"/>
    <w:uiPriority w:val="39"/>
    <w:semiHidden/>
    <w:unhideWhenUsed/>
    <w:qFormat/>
    <w:rsid w:val="00E41426"/>
    <w:pPr>
      <w:outlineLvl w:val="9"/>
    </w:pPr>
  </w:style>
  <w:style w:type="paragraph" w:styleId="Normaalweb">
    <w:name w:val="Normal (Web)"/>
    <w:basedOn w:val="Standaard"/>
    <w:uiPriority w:val="99"/>
    <w:unhideWhenUsed/>
    <w:rsid w:val="006E1ABC"/>
    <w:pPr>
      <w:spacing w:beforeAutospacing="1" w:after="100" w:afterAutospacing="1" w:line="240" w:lineRule="auto"/>
    </w:pPr>
    <w:rPr>
      <w:rFonts w:ascii="Times New Roman" w:eastAsia="Times New Roman" w:hAnsi="Times New Roman" w:cs="Times New Roman"/>
      <w:sz w:val="24"/>
      <w:szCs w:val="24"/>
    </w:rPr>
  </w:style>
  <w:style w:type="character" w:styleId="Onopgelostemelding">
    <w:name w:val="Unresolved Mention"/>
    <w:basedOn w:val="Standaardalinea-lettertype"/>
    <w:uiPriority w:val="99"/>
    <w:semiHidden/>
    <w:unhideWhenUsed/>
    <w:rsid w:val="00AF24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9292463">
      <w:bodyDiv w:val="1"/>
      <w:marLeft w:val="0"/>
      <w:marRight w:val="0"/>
      <w:marTop w:val="0"/>
      <w:marBottom w:val="0"/>
      <w:divBdr>
        <w:top w:val="none" w:sz="0" w:space="0" w:color="auto"/>
        <w:left w:val="none" w:sz="0" w:space="0" w:color="auto"/>
        <w:bottom w:val="none" w:sz="0" w:space="0" w:color="auto"/>
        <w:right w:val="none" w:sz="0" w:space="0" w:color="auto"/>
      </w:divBdr>
      <w:divsChild>
        <w:div w:id="1530483311">
          <w:marLeft w:val="0"/>
          <w:marRight w:val="0"/>
          <w:marTop w:val="0"/>
          <w:marBottom w:val="0"/>
          <w:divBdr>
            <w:top w:val="none" w:sz="0" w:space="0" w:color="auto"/>
            <w:left w:val="none" w:sz="0" w:space="0" w:color="auto"/>
            <w:bottom w:val="none" w:sz="0" w:space="0" w:color="auto"/>
            <w:right w:val="none" w:sz="0" w:space="0" w:color="auto"/>
          </w:divBdr>
        </w:div>
        <w:div w:id="174347477">
          <w:marLeft w:val="0"/>
          <w:marRight w:val="0"/>
          <w:marTop w:val="0"/>
          <w:marBottom w:val="0"/>
          <w:divBdr>
            <w:top w:val="none" w:sz="0" w:space="0" w:color="auto"/>
            <w:left w:val="none" w:sz="0" w:space="0" w:color="auto"/>
            <w:bottom w:val="none" w:sz="0" w:space="0" w:color="auto"/>
            <w:right w:val="none" w:sz="0" w:space="0" w:color="auto"/>
          </w:divBdr>
        </w:div>
      </w:divsChild>
    </w:div>
    <w:div w:id="667563992">
      <w:bodyDiv w:val="1"/>
      <w:marLeft w:val="0"/>
      <w:marRight w:val="0"/>
      <w:marTop w:val="0"/>
      <w:marBottom w:val="0"/>
      <w:divBdr>
        <w:top w:val="none" w:sz="0" w:space="0" w:color="auto"/>
        <w:left w:val="none" w:sz="0" w:space="0" w:color="auto"/>
        <w:bottom w:val="none" w:sz="0" w:space="0" w:color="auto"/>
        <w:right w:val="none" w:sz="0" w:space="0" w:color="auto"/>
      </w:divBdr>
    </w:div>
    <w:div w:id="805243763">
      <w:bodyDiv w:val="1"/>
      <w:marLeft w:val="0"/>
      <w:marRight w:val="0"/>
      <w:marTop w:val="0"/>
      <w:marBottom w:val="0"/>
      <w:divBdr>
        <w:top w:val="none" w:sz="0" w:space="0" w:color="auto"/>
        <w:left w:val="none" w:sz="0" w:space="0" w:color="auto"/>
        <w:bottom w:val="none" w:sz="0" w:space="0" w:color="auto"/>
        <w:right w:val="none" w:sz="0" w:space="0" w:color="auto"/>
      </w:divBdr>
      <w:divsChild>
        <w:div w:id="2115439419">
          <w:marLeft w:val="0"/>
          <w:marRight w:val="0"/>
          <w:marTop w:val="0"/>
          <w:marBottom w:val="0"/>
          <w:divBdr>
            <w:top w:val="none" w:sz="0" w:space="0" w:color="auto"/>
            <w:left w:val="none" w:sz="0" w:space="0" w:color="auto"/>
            <w:bottom w:val="none" w:sz="0" w:space="0" w:color="auto"/>
            <w:right w:val="none" w:sz="0" w:space="0" w:color="auto"/>
          </w:divBdr>
        </w:div>
        <w:div w:id="1419978644">
          <w:marLeft w:val="0"/>
          <w:marRight w:val="0"/>
          <w:marTop w:val="0"/>
          <w:marBottom w:val="0"/>
          <w:divBdr>
            <w:top w:val="none" w:sz="0" w:space="0" w:color="auto"/>
            <w:left w:val="none" w:sz="0" w:space="0" w:color="auto"/>
            <w:bottom w:val="none" w:sz="0" w:space="0" w:color="auto"/>
            <w:right w:val="none" w:sz="0" w:space="0" w:color="auto"/>
          </w:divBdr>
        </w:div>
        <w:div w:id="1530803501">
          <w:marLeft w:val="0"/>
          <w:marRight w:val="0"/>
          <w:marTop w:val="0"/>
          <w:marBottom w:val="0"/>
          <w:divBdr>
            <w:top w:val="none" w:sz="0" w:space="0" w:color="auto"/>
            <w:left w:val="none" w:sz="0" w:space="0" w:color="auto"/>
            <w:bottom w:val="none" w:sz="0" w:space="0" w:color="auto"/>
            <w:right w:val="none" w:sz="0" w:space="0" w:color="auto"/>
          </w:divBdr>
        </w:div>
        <w:div w:id="567034593">
          <w:marLeft w:val="0"/>
          <w:marRight w:val="0"/>
          <w:marTop w:val="0"/>
          <w:marBottom w:val="0"/>
          <w:divBdr>
            <w:top w:val="none" w:sz="0" w:space="0" w:color="auto"/>
            <w:left w:val="none" w:sz="0" w:space="0" w:color="auto"/>
            <w:bottom w:val="none" w:sz="0" w:space="0" w:color="auto"/>
            <w:right w:val="none" w:sz="0" w:space="0" w:color="auto"/>
          </w:divBdr>
        </w:div>
        <w:div w:id="1587883583">
          <w:marLeft w:val="0"/>
          <w:marRight w:val="0"/>
          <w:marTop w:val="0"/>
          <w:marBottom w:val="0"/>
          <w:divBdr>
            <w:top w:val="none" w:sz="0" w:space="0" w:color="auto"/>
            <w:left w:val="none" w:sz="0" w:space="0" w:color="auto"/>
            <w:bottom w:val="none" w:sz="0" w:space="0" w:color="auto"/>
            <w:right w:val="none" w:sz="0" w:space="0" w:color="auto"/>
          </w:divBdr>
        </w:div>
      </w:divsChild>
    </w:div>
    <w:div w:id="1014184327">
      <w:bodyDiv w:val="1"/>
      <w:marLeft w:val="0"/>
      <w:marRight w:val="0"/>
      <w:marTop w:val="0"/>
      <w:marBottom w:val="0"/>
      <w:divBdr>
        <w:top w:val="none" w:sz="0" w:space="0" w:color="auto"/>
        <w:left w:val="none" w:sz="0" w:space="0" w:color="auto"/>
        <w:bottom w:val="none" w:sz="0" w:space="0" w:color="auto"/>
        <w:right w:val="none" w:sz="0" w:space="0" w:color="auto"/>
      </w:divBdr>
      <w:divsChild>
        <w:div w:id="1763842114">
          <w:marLeft w:val="0"/>
          <w:marRight w:val="0"/>
          <w:marTop w:val="0"/>
          <w:marBottom w:val="0"/>
          <w:divBdr>
            <w:top w:val="none" w:sz="0" w:space="0" w:color="auto"/>
            <w:left w:val="none" w:sz="0" w:space="0" w:color="auto"/>
            <w:bottom w:val="none" w:sz="0" w:space="0" w:color="auto"/>
            <w:right w:val="none" w:sz="0" w:space="0" w:color="auto"/>
          </w:divBdr>
        </w:div>
        <w:div w:id="988705538">
          <w:marLeft w:val="0"/>
          <w:marRight w:val="0"/>
          <w:marTop w:val="0"/>
          <w:marBottom w:val="0"/>
          <w:divBdr>
            <w:top w:val="none" w:sz="0" w:space="0" w:color="auto"/>
            <w:left w:val="none" w:sz="0" w:space="0" w:color="auto"/>
            <w:bottom w:val="none" w:sz="0" w:space="0" w:color="auto"/>
            <w:right w:val="none" w:sz="0" w:space="0" w:color="auto"/>
          </w:divBdr>
        </w:div>
      </w:divsChild>
    </w:div>
    <w:div w:id="1161312687">
      <w:bodyDiv w:val="1"/>
      <w:marLeft w:val="0"/>
      <w:marRight w:val="0"/>
      <w:marTop w:val="0"/>
      <w:marBottom w:val="0"/>
      <w:divBdr>
        <w:top w:val="none" w:sz="0" w:space="0" w:color="auto"/>
        <w:left w:val="none" w:sz="0" w:space="0" w:color="auto"/>
        <w:bottom w:val="none" w:sz="0" w:space="0" w:color="auto"/>
        <w:right w:val="none" w:sz="0" w:space="0" w:color="auto"/>
      </w:divBdr>
      <w:divsChild>
        <w:div w:id="115372836">
          <w:marLeft w:val="0"/>
          <w:marRight w:val="0"/>
          <w:marTop w:val="0"/>
          <w:marBottom w:val="0"/>
          <w:divBdr>
            <w:top w:val="none" w:sz="0" w:space="0" w:color="auto"/>
            <w:left w:val="none" w:sz="0" w:space="0" w:color="auto"/>
            <w:bottom w:val="none" w:sz="0" w:space="0" w:color="auto"/>
            <w:right w:val="none" w:sz="0" w:space="0" w:color="auto"/>
          </w:divBdr>
        </w:div>
        <w:div w:id="1260486060">
          <w:marLeft w:val="0"/>
          <w:marRight w:val="0"/>
          <w:marTop w:val="0"/>
          <w:marBottom w:val="0"/>
          <w:divBdr>
            <w:top w:val="none" w:sz="0" w:space="0" w:color="auto"/>
            <w:left w:val="none" w:sz="0" w:space="0" w:color="auto"/>
            <w:bottom w:val="none" w:sz="0" w:space="0" w:color="auto"/>
            <w:right w:val="none" w:sz="0" w:space="0" w:color="auto"/>
          </w:divBdr>
        </w:div>
        <w:div w:id="1551571496">
          <w:marLeft w:val="0"/>
          <w:marRight w:val="0"/>
          <w:marTop w:val="0"/>
          <w:marBottom w:val="0"/>
          <w:divBdr>
            <w:top w:val="none" w:sz="0" w:space="0" w:color="auto"/>
            <w:left w:val="none" w:sz="0" w:space="0" w:color="auto"/>
            <w:bottom w:val="none" w:sz="0" w:space="0" w:color="auto"/>
            <w:right w:val="none" w:sz="0" w:space="0" w:color="auto"/>
          </w:divBdr>
        </w:div>
      </w:divsChild>
    </w:div>
    <w:div w:id="1850366237">
      <w:bodyDiv w:val="1"/>
      <w:marLeft w:val="0"/>
      <w:marRight w:val="0"/>
      <w:marTop w:val="0"/>
      <w:marBottom w:val="0"/>
      <w:divBdr>
        <w:top w:val="none" w:sz="0" w:space="0" w:color="auto"/>
        <w:left w:val="none" w:sz="0" w:space="0" w:color="auto"/>
        <w:bottom w:val="none" w:sz="0" w:space="0" w:color="auto"/>
        <w:right w:val="none" w:sz="0" w:space="0" w:color="auto"/>
      </w:divBdr>
      <w:divsChild>
        <w:div w:id="2044472979">
          <w:marLeft w:val="0"/>
          <w:marRight w:val="0"/>
          <w:marTop w:val="0"/>
          <w:marBottom w:val="0"/>
          <w:divBdr>
            <w:top w:val="none" w:sz="0" w:space="0" w:color="auto"/>
            <w:left w:val="none" w:sz="0" w:space="0" w:color="auto"/>
            <w:bottom w:val="none" w:sz="0" w:space="0" w:color="auto"/>
            <w:right w:val="none" w:sz="0" w:space="0" w:color="auto"/>
          </w:divBdr>
        </w:div>
        <w:div w:id="1108281269">
          <w:marLeft w:val="0"/>
          <w:marRight w:val="0"/>
          <w:marTop w:val="0"/>
          <w:marBottom w:val="0"/>
          <w:divBdr>
            <w:top w:val="none" w:sz="0" w:space="0" w:color="auto"/>
            <w:left w:val="none" w:sz="0" w:space="0" w:color="auto"/>
            <w:bottom w:val="none" w:sz="0" w:space="0" w:color="auto"/>
            <w:right w:val="none" w:sz="0" w:space="0" w:color="auto"/>
          </w:divBdr>
        </w:div>
        <w:div w:id="1132595907">
          <w:marLeft w:val="0"/>
          <w:marRight w:val="0"/>
          <w:marTop w:val="0"/>
          <w:marBottom w:val="0"/>
          <w:divBdr>
            <w:top w:val="none" w:sz="0" w:space="0" w:color="auto"/>
            <w:left w:val="none" w:sz="0" w:space="0" w:color="auto"/>
            <w:bottom w:val="none" w:sz="0" w:space="0" w:color="auto"/>
            <w:right w:val="none" w:sz="0" w:space="0" w:color="auto"/>
          </w:divBdr>
        </w:div>
        <w:div w:id="1605579078">
          <w:marLeft w:val="0"/>
          <w:marRight w:val="0"/>
          <w:marTop w:val="0"/>
          <w:marBottom w:val="0"/>
          <w:divBdr>
            <w:top w:val="none" w:sz="0" w:space="0" w:color="auto"/>
            <w:left w:val="none" w:sz="0" w:space="0" w:color="auto"/>
            <w:bottom w:val="none" w:sz="0" w:space="0" w:color="auto"/>
            <w:right w:val="none" w:sz="0" w:space="0" w:color="auto"/>
          </w:divBdr>
        </w:div>
        <w:div w:id="17694975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diana.craemers@movare.n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ole.koevoets\AppData\Roaming\Microsoft\Templates\Rapport%20(thema%20Equity).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815541D8BCB49C884138358E4CC3E4B"/>
        <w:category>
          <w:name w:val="Algemeen"/>
          <w:gallery w:val="placeholder"/>
        </w:category>
        <w:types>
          <w:type w:val="bbPlcHdr"/>
        </w:types>
        <w:behaviors>
          <w:behavior w:val="content"/>
        </w:behaviors>
        <w:guid w:val="{AFBE3F12-007A-4311-A43B-772A2B444115}"/>
      </w:docPartPr>
      <w:docPartBody>
        <w:p w:rsidR="000F38E2" w:rsidRDefault="00272F26">
          <w:pPr>
            <w:pStyle w:val="C815541D8BCB49C884138358E4CC3E4B"/>
          </w:pPr>
          <w:r>
            <w:rPr>
              <w:rFonts w:asciiTheme="majorHAnsi" w:eastAsiaTheme="majorEastAsia" w:hAnsiTheme="majorHAnsi" w:cstheme="majorBidi"/>
              <w:color w:val="FFFFFF" w:themeColor="background1"/>
              <w:sz w:val="72"/>
              <w:szCs w:val="72"/>
            </w:rPr>
            <w:t>[Geef de titel van het document op]</w:t>
          </w:r>
        </w:p>
      </w:docPartBody>
    </w:docPart>
    <w:docPart>
      <w:docPartPr>
        <w:name w:val="B13B872C2F274A5E8BEFFFE8503D41E8"/>
        <w:category>
          <w:name w:val="Algemeen"/>
          <w:gallery w:val="placeholder"/>
        </w:category>
        <w:types>
          <w:type w:val="bbPlcHdr"/>
        </w:types>
        <w:behaviors>
          <w:behavior w:val="content"/>
        </w:behaviors>
        <w:guid w:val="{6D8BA269-AB96-4B69-82F4-71E435CB84F6}"/>
      </w:docPartPr>
      <w:docPartBody>
        <w:p w:rsidR="000F38E2" w:rsidRDefault="00272F26">
          <w:pPr>
            <w:pStyle w:val="B13B872C2F274A5E8BEFFFE8503D41E8"/>
          </w:pPr>
          <w:r>
            <w:rPr>
              <w:sz w:val="36"/>
              <w:szCs w:val="36"/>
            </w:rPr>
            <w:t>[Geef de ondertitel van het document op]</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otype Corsiva">
    <w:panose1 w:val="03010101010201010101"/>
    <w:charset w:val="00"/>
    <w:family w:val="script"/>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rpetua">
    <w:charset w:val="00"/>
    <w:family w:val="roman"/>
    <w:pitch w:val="variable"/>
    <w:sig w:usb0="00000003" w:usb1="00000000" w:usb2="00000000" w:usb3="00000000" w:csb0="00000001" w:csb1="00000000"/>
  </w:font>
  <w:font w:name="HGSoeiPresenceEB">
    <w:altName w:val="MS Mincho"/>
    <w:panose1 w:val="00000000000000000000"/>
    <w:charset w:val="80"/>
    <w:family w:val="roman"/>
    <w:notTrueType/>
    <w:pitch w:val="default"/>
  </w:font>
  <w:font w:name="Franklin Gothic Book">
    <w:charset w:val="00"/>
    <w:family w:val="swiss"/>
    <w:pitch w:val="variable"/>
    <w:sig w:usb0="00000287" w:usb1="00000000" w:usb2="00000000" w:usb3="00000000" w:csb0="0000009F" w:csb1="00000000"/>
  </w:font>
  <w:font w:name="HGGothicM">
    <w:panose1 w:val="00000000000000000000"/>
    <w:charset w:val="8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38E2"/>
    <w:rsid w:val="00002B74"/>
    <w:rsid w:val="000F38E2"/>
    <w:rsid w:val="0014236D"/>
    <w:rsid w:val="0019498E"/>
    <w:rsid w:val="001A09DD"/>
    <w:rsid w:val="00272F26"/>
    <w:rsid w:val="00357A1E"/>
    <w:rsid w:val="004670D0"/>
    <w:rsid w:val="005D3059"/>
    <w:rsid w:val="00730975"/>
    <w:rsid w:val="008F1F5B"/>
    <w:rsid w:val="00905ECA"/>
    <w:rsid w:val="009B39DF"/>
    <w:rsid w:val="00A37EA2"/>
    <w:rsid w:val="00AB2A18"/>
    <w:rsid w:val="00B44AE7"/>
    <w:rsid w:val="00C12A8A"/>
    <w:rsid w:val="00CF11A7"/>
    <w:rsid w:val="00D23561"/>
    <w:rsid w:val="00D91969"/>
    <w:rsid w:val="00E44F82"/>
    <w:rsid w:val="00E508B8"/>
    <w:rsid w:val="00E57D04"/>
    <w:rsid w:val="00F51D0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pPr>
      <w:spacing w:before="300" w:after="40" w:line="240" w:lineRule="auto"/>
      <w:outlineLvl w:val="0"/>
    </w:pPr>
    <w:rPr>
      <w:rFonts w:asciiTheme="majorHAnsi" w:eastAsiaTheme="minorHAnsi" w:hAnsiTheme="majorHAnsi" w:cs="Times New Roman"/>
      <w:b/>
      <w:color w:val="0F4761" w:themeColor="accent1" w:themeShade="BF"/>
      <w:spacing w:val="20"/>
      <w:sz w:val="28"/>
      <w:szCs w:val="32"/>
    </w:rPr>
  </w:style>
  <w:style w:type="paragraph" w:styleId="Kop2">
    <w:name w:val="heading 2"/>
    <w:basedOn w:val="Standaard"/>
    <w:next w:val="Standaard"/>
    <w:link w:val="Kop2Char"/>
    <w:uiPriority w:val="9"/>
    <w:qFormat/>
    <w:pPr>
      <w:spacing w:before="240" w:after="40" w:line="240" w:lineRule="auto"/>
      <w:outlineLvl w:val="1"/>
    </w:pPr>
    <w:rPr>
      <w:rFonts w:asciiTheme="majorHAnsi" w:eastAsiaTheme="minorHAnsi" w:hAnsiTheme="majorHAnsi" w:cs="Times New Roman"/>
      <w:b/>
      <w:color w:val="0F4761" w:themeColor="accent1" w:themeShade="BF"/>
      <w:spacing w:val="20"/>
      <w:sz w:val="24"/>
      <w:szCs w:val="28"/>
    </w:rPr>
  </w:style>
  <w:style w:type="paragraph" w:styleId="Kop3">
    <w:name w:val="heading 3"/>
    <w:basedOn w:val="Standaard"/>
    <w:next w:val="Standaard"/>
    <w:link w:val="Kop3Char"/>
    <w:uiPriority w:val="9"/>
    <w:qFormat/>
    <w:pPr>
      <w:spacing w:before="200" w:after="40" w:line="240" w:lineRule="auto"/>
      <w:outlineLvl w:val="2"/>
    </w:pPr>
    <w:rPr>
      <w:rFonts w:asciiTheme="majorHAnsi" w:eastAsiaTheme="minorHAnsi" w:hAnsiTheme="majorHAnsi" w:cs="Times New Roman"/>
      <w:b/>
      <w:color w:val="156082" w:themeColor="accent1"/>
      <w:spacing w:val="20"/>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inorHAnsi" w:hAnsiTheme="majorHAnsi" w:cs="Times New Roman"/>
      <w:b/>
      <w:color w:val="0F4761" w:themeColor="accent1" w:themeShade="BF"/>
      <w:spacing w:val="20"/>
      <w:sz w:val="28"/>
      <w:szCs w:val="32"/>
    </w:rPr>
  </w:style>
  <w:style w:type="character" w:customStyle="1" w:styleId="Kop2Char">
    <w:name w:val="Kop 2 Char"/>
    <w:basedOn w:val="Standaardalinea-lettertype"/>
    <w:link w:val="Kop2"/>
    <w:uiPriority w:val="9"/>
    <w:rPr>
      <w:rFonts w:asciiTheme="majorHAnsi" w:eastAsiaTheme="minorHAnsi" w:hAnsiTheme="majorHAnsi" w:cs="Times New Roman"/>
      <w:b/>
      <w:color w:val="0F4761" w:themeColor="accent1" w:themeShade="BF"/>
      <w:spacing w:val="20"/>
      <w:sz w:val="24"/>
      <w:szCs w:val="28"/>
    </w:rPr>
  </w:style>
  <w:style w:type="character" w:customStyle="1" w:styleId="Kop3Char">
    <w:name w:val="Kop 3 Char"/>
    <w:basedOn w:val="Standaardalinea-lettertype"/>
    <w:link w:val="Kop3"/>
    <w:uiPriority w:val="9"/>
    <w:rPr>
      <w:rFonts w:asciiTheme="majorHAnsi" w:eastAsiaTheme="minorHAnsi" w:hAnsiTheme="majorHAnsi" w:cs="Times New Roman"/>
      <w:b/>
      <w:color w:val="156082" w:themeColor="accent1"/>
      <w:spacing w:val="20"/>
      <w:sz w:val="24"/>
      <w:szCs w:val="24"/>
    </w:rPr>
  </w:style>
  <w:style w:type="character" w:styleId="Tekstvantijdelijkeaanduiding">
    <w:name w:val="Placeholder Text"/>
    <w:basedOn w:val="Standaardalinea-lettertype"/>
    <w:uiPriority w:val="99"/>
    <w:semiHidden/>
    <w:rPr>
      <w:color w:val="808080"/>
    </w:rPr>
  </w:style>
  <w:style w:type="paragraph" w:customStyle="1" w:styleId="C815541D8BCB49C884138358E4CC3E4B">
    <w:name w:val="C815541D8BCB49C884138358E4CC3E4B"/>
  </w:style>
  <w:style w:type="paragraph" w:customStyle="1" w:styleId="B13B872C2F274A5E8BEFFFE8503D41E8">
    <w:name w:val="B13B872C2F274A5E8BEFFFE8503D41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Equity">
  <a:themeElements>
    <a:clrScheme name="Groengeel">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Equity">
      <a:majorFont>
        <a:latin typeface="Franklin Gothic Book"/>
        <a:ea typeface=""/>
        <a:cs typeface=""/>
        <a:font script="Grek" typeface="Calibri"/>
        <a:font script="Cyrl" typeface="Calibri"/>
        <a:font script="Jpan" typeface="HGｺﾞｼｯｸM"/>
        <a:font script="Hang" typeface="바탕"/>
        <a:font script="Hans" typeface="幼圆"/>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Perpetua"/>
        <a:ea typeface=""/>
        <a:cs typeface=""/>
        <a:font script="Grek" typeface="Cambria"/>
        <a:font script="Cyrl" typeface="Cambria"/>
        <a:font script="Jpan" typeface="HG創英ﾌﾟﾚｾﾞﾝｽEB"/>
        <a:font script="Hang" typeface="맑은 고딕"/>
        <a:font script="Hans" typeface="宋体"/>
        <a:font script="Hant" typeface="新細明體"/>
        <a:font script="Arab" typeface="Times New Roman"/>
        <a:font script="Hebr" typeface="Aharoni"/>
        <a:font script="Thai" typeface="Eucrosia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Equity">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shade val="40000"/>
                <a:satMod val="165000"/>
              </a:schemeClr>
            </a:gs>
            <a:gs pos="50000">
              <a:schemeClr val="phClr">
                <a:shade val="80000"/>
                <a:satMod val="155000"/>
              </a:schemeClr>
            </a:gs>
            <a:gs pos="100000">
              <a:schemeClr val="phClr">
                <a:tint val="95000"/>
                <a:satMod val="200000"/>
              </a:schemeClr>
            </a:gs>
          </a:gsLst>
          <a:lin ang="16200000" scaled="1"/>
        </a:gradFill>
        <a:blipFill>
          <a:blip xmlns:r="http://schemas.openxmlformats.org/officeDocument/2006/relationships" r:embed="rId1">
            <a:duotone>
              <a:schemeClr val="phClr">
                <a:tint val="95000"/>
                <a:satMod val="200000"/>
              </a:schemeClr>
              <a:schemeClr val="phClr">
                <a:shade val="80000"/>
                <a:satMod val="100000"/>
              </a:schemeClr>
            </a:duotone>
          </a:blip>
          <a:tile tx="0" ty="0" sx="55000" sy="5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2025-2026</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E426E2D1EDB4649927B3FBA25EBB2AE" ma:contentTypeVersion="17" ma:contentTypeDescription="Een nieuw document maken." ma:contentTypeScope="" ma:versionID="e4286daef12ac1062d935a67b327a3d4">
  <xsd:schema xmlns:xsd="http://www.w3.org/2001/XMLSchema" xmlns:xs="http://www.w3.org/2001/XMLSchema" xmlns:p="http://schemas.microsoft.com/office/2006/metadata/properties" xmlns:ns2="1a4670a2-387e-4a43-89e5-41b0d5ecc1b1" xmlns:ns3="7bf28795-f773-4b6c-b27e-04cfcdcde874" targetNamespace="http://schemas.microsoft.com/office/2006/metadata/properties" ma:root="true" ma:fieldsID="baf148640ea945fa3f105edf932d6173" ns2:_="" ns3:_="">
    <xsd:import namespace="1a4670a2-387e-4a43-89e5-41b0d5ecc1b1"/>
    <xsd:import namespace="7bf28795-f773-4b6c-b27e-04cfcdcde8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4670a2-387e-4a43-89e5-41b0d5ecc1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189c5355-80e0-403d-80de-ffde8a7d6b9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f28795-f773-4b6c-b27e-04cfcdcde874"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28a7e967-366e-4b73-82ed-05509f00117d}" ma:internalName="TaxCatchAll" ma:showField="CatchAllData" ma:web="7bf28795-f773-4b6c-b27e-04cfcdcde8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outs:outSpaceData xmlns:outs="http://schemas.microsoft.com/office/2009/outspace/metadata">
  <outs:relatedDates/>
  <outs:relatedDocuments/>
  <outs:relatedPeople/>
  <outs:propertyMetadataList/>
  <outs:corruptMetadataWasLost/>
</outs:outSpaceData>
</file>

<file path=customXml/item5.xml><?xml version="1.0" encoding="utf-8"?>
<b:Sources xmlns:b="http://schemas.openxmlformats.org/officeDocument/2006/bibliography" SelectedStyle="\APA.XSL" StyleName="APA"/>
</file>

<file path=customXml/item6.xml><?xml version="1.0" encoding="utf-8"?>
<p:properties xmlns:p="http://schemas.microsoft.com/office/2006/metadata/properties" xmlns:xsi="http://www.w3.org/2001/XMLSchema-instance" xmlns:pc="http://schemas.microsoft.com/office/infopath/2007/PartnerControls">
  <documentManagement>
    <lcf76f155ced4ddcb4097134ff3c332f xmlns="1a4670a2-387e-4a43-89e5-41b0d5ecc1b1">
      <Terms xmlns="http://schemas.microsoft.com/office/infopath/2007/PartnerControls"/>
    </lcf76f155ced4ddcb4097134ff3c332f>
    <TaxCatchAll xmlns="7bf28795-f773-4b6c-b27e-04cfcdcde874"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E4D5217-31A8-426B-B5BE-7FDB9F6BFC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4670a2-387e-4a43-89e5-41b0d5ecc1b1"/>
    <ds:schemaRef ds:uri="7bf28795-f773-4b6c-b27e-04cfcdcde8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E58F79-AB2E-41B3-B723-D92EE1E356B5}">
  <ds:schemaRefs>
    <ds:schemaRef ds:uri="http://schemas.microsoft.com/sharepoint/v3/contenttype/forms"/>
  </ds:schemaRefs>
</ds:datastoreItem>
</file>

<file path=customXml/itemProps4.xml><?xml version="1.0" encoding="utf-8"?>
<ds:datastoreItem xmlns:ds="http://schemas.openxmlformats.org/officeDocument/2006/customXml" ds:itemID="{800B806B-C3C7-4EFE-A57F-81DC87A14EE1}">
  <ds:schemaRefs>
    <ds:schemaRef ds:uri="http://schemas.microsoft.com/office/2009/outspace/metadata"/>
  </ds:schemaRefs>
</ds:datastoreItem>
</file>

<file path=customXml/itemProps5.xml><?xml version="1.0" encoding="utf-8"?>
<ds:datastoreItem xmlns:ds="http://schemas.openxmlformats.org/officeDocument/2006/customXml" ds:itemID="{D355FDE7-D33B-40FB-814E-D8C4FE13946B}">
  <ds:schemaRefs>
    <ds:schemaRef ds:uri="http://schemas.openxmlformats.org/officeDocument/2006/bibliography"/>
  </ds:schemaRefs>
</ds:datastoreItem>
</file>

<file path=customXml/itemProps6.xml><?xml version="1.0" encoding="utf-8"?>
<ds:datastoreItem xmlns:ds="http://schemas.openxmlformats.org/officeDocument/2006/customXml" ds:itemID="{5A426EA5-984F-4568-8401-6EADB0207DE9}">
  <ds:schemaRefs>
    <ds:schemaRef ds:uri="http://schemas.microsoft.com/office/2006/metadata/properties"/>
    <ds:schemaRef ds:uri="http://schemas.microsoft.com/office/infopath/2007/PartnerControls"/>
    <ds:schemaRef ds:uri="1a4670a2-387e-4a43-89e5-41b0d5ecc1b1"/>
    <ds:schemaRef ds:uri="7bf28795-f773-4b6c-b27e-04cfcdcde874"/>
  </ds:schemaRefs>
</ds:datastoreItem>
</file>

<file path=docProps/app.xml><?xml version="1.0" encoding="utf-8"?>
<Properties xmlns="http://schemas.openxmlformats.org/officeDocument/2006/extended-properties" xmlns:vt="http://schemas.openxmlformats.org/officeDocument/2006/docPropsVTypes">
  <Template>Rapport (thema Equity)</Template>
  <TotalTime>13</TotalTime>
  <Pages>8</Pages>
  <Words>1534</Words>
  <Characters>8441</Characters>
  <Application>Microsoft Office Word</Application>
  <DocSecurity>0</DocSecurity>
  <Lines>70</Lines>
  <Paragraphs>19</Paragraphs>
  <ScaleCrop>false</ScaleCrop>
  <Company/>
  <LinksUpToDate>false</LinksUpToDate>
  <CharactersWithSpaces>9956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JAARPLAN 4A</dc:title>
  <dc:subject>Leerkracht: Diana Craemers en Caitlin Tan</dc:subject>
  <dc:creator>Nicole Koevoets</dc:creator>
  <cp:keywords/>
  <dc:description/>
  <cp:lastModifiedBy>Diana Craemers</cp:lastModifiedBy>
  <cp:revision>6</cp:revision>
  <cp:lastPrinted>2023-04-05T02:52:00Z</cp:lastPrinted>
  <dcterms:created xsi:type="dcterms:W3CDTF">2025-08-21T07:25:00Z</dcterms:created>
  <dcterms:modified xsi:type="dcterms:W3CDTF">2025-08-21T07:30:00Z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TC017730649991</vt:lpwstr>
  </property>
  <property fmtid="{D5CDD505-2E9C-101B-9397-08002B2CF9AE}" pid="3" name="ContentTypeId">
    <vt:lpwstr>0x0101004E426E2D1EDB4649927B3FBA25EBB2AE</vt:lpwstr>
  </property>
  <property fmtid="{D5CDD505-2E9C-101B-9397-08002B2CF9AE}" pid="4" name="MediaServiceImageTags">
    <vt:lpwstr/>
  </property>
</Properties>
</file>